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2523E" w14:textId="77777777" w:rsidR="00D94512" w:rsidRPr="00D94512" w:rsidRDefault="00D94512" w:rsidP="00D945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4512">
        <w:rPr>
          <w:rFonts w:ascii="Times New Roman" w:eastAsia="Times New Roman" w:hAnsi="Times New Roman" w:cs="Times New Roman"/>
          <w:sz w:val="24"/>
          <w:szCs w:val="24"/>
          <w:lang w:eastAsia="pl-PL"/>
        </w:rPr>
        <w:t>Od stycznia 2022 r. PAN Ogród Botaniczny zatrudni osobę do pracy w Biurze Promocji i Informacji.</w:t>
      </w:r>
    </w:p>
    <w:p w14:paraId="6A69FE8B" w14:textId="77777777" w:rsidR="00D94512" w:rsidRPr="00D94512" w:rsidRDefault="00D94512" w:rsidP="00D945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945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 głównych obowiązków pracownika będzie należało m.in.</w:t>
      </w:r>
    </w:p>
    <w:p w14:paraId="7F571B85" w14:textId="7F6EE305" w:rsidR="00D94512" w:rsidRPr="00D94512" w:rsidRDefault="00D94512" w:rsidP="00D945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45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koordynowanie wydarzeń upowszechniających naukę, </w:t>
      </w:r>
      <w:r w:rsidR="002E34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także </w:t>
      </w:r>
      <w:r w:rsidRPr="00D94512">
        <w:rPr>
          <w:rFonts w:ascii="Times New Roman" w:eastAsia="Times New Roman" w:hAnsi="Times New Roman" w:cs="Times New Roman"/>
          <w:sz w:val="24"/>
          <w:szCs w:val="24"/>
          <w:lang w:eastAsia="pl-PL"/>
        </w:rPr>
        <w:t>o charakterze kulturalnym oraz edukacyjnym;</w:t>
      </w:r>
    </w:p>
    <w:p w14:paraId="4BC7B547" w14:textId="77777777" w:rsidR="00D94512" w:rsidRPr="00D94512" w:rsidRDefault="00D94512" w:rsidP="00D945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4512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przygotowywanie materiałów informacyjnych dla mediów i do Internetu;</w:t>
      </w:r>
    </w:p>
    <w:p w14:paraId="4782374A" w14:textId="77777777" w:rsidR="00D94512" w:rsidRPr="00D94512" w:rsidRDefault="00D94512" w:rsidP="00D945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945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Wymagania:</w:t>
      </w:r>
    </w:p>
    <w:p w14:paraId="698FEB32" w14:textId="77777777" w:rsidR="00D94512" w:rsidRPr="00D94512" w:rsidRDefault="00D94512" w:rsidP="00D9451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4512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organizacji pracy, samodzielność;</w:t>
      </w:r>
    </w:p>
    <w:p w14:paraId="513ECAC9" w14:textId="77777777" w:rsidR="00D94512" w:rsidRPr="00D94512" w:rsidRDefault="00D94512" w:rsidP="00D9451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4512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poprawna polszczyzna w mowie i piśmie;</w:t>
      </w:r>
    </w:p>
    <w:p w14:paraId="70F650E4" w14:textId="77777777" w:rsidR="00D94512" w:rsidRPr="00D94512" w:rsidRDefault="00D94512" w:rsidP="00D9451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4512">
        <w:rPr>
          <w:rFonts w:ascii="Times New Roman" w:eastAsia="Times New Roman" w:hAnsi="Times New Roman" w:cs="Times New Roman"/>
          <w:sz w:val="24"/>
          <w:szCs w:val="24"/>
          <w:lang w:eastAsia="pl-PL"/>
        </w:rPr>
        <w:t>wysoka kultura osobista;</w:t>
      </w:r>
    </w:p>
    <w:p w14:paraId="348A2CCC" w14:textId="77777777" w:rsidR="00D94512" w:rsidRPr="00D94512" w:rsidRDefault="00D94512" w:rsidP="00D9451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45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umiejętność obsługi </w:t>
      </w:r>
      <w:proofErr w:type="spellStart"/>
      <w:r w:rsidRPr="00D94512">
        <w:rPr>
          <w:rFonts w:ascii="Times New Roman" w:eastAsia="Times New Roman" w:hAnsi="Times New Roman" w:cs="Times New Roman"/>
          <w:sz w:val="24"/>
          <w:szCs w:val="24"/>
          <w:lang w:eastAsia="pl-PL"/>
        </w:rPr>
        <w:t>CorelDraw</w:t>
      </w:r>
      <w:proofErr w:type="spellEnd"/>
      <w:r w:rsidRPr="00D945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D94512">
        <w:rPr>
          <w:rFonts w:ascii="Times New Roman" w:eastAsia="Times New Roman" w:hAnsi="Times New Roman" w:cs="Times New Roman"/>
          <w:sz w:val="24"/>
          <w:szCs w:val="24"/>
          <w:lang w:eastAsia="pl-PL"/>
        </w:rPr>
        <w:t>Illustrator</w:t>
      </w:r>
      <w:proofErr w:type="spellEnd"/>
      <w:r w:rsidRPr="00D945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 zakresie edycji materiałów przygotowanych przez grafika;</w:t>
      </w:r>
    </w:p>
    <w:p w14:paraId="33E54C3A" w14:textId="77777777" w:rsidR="00D94512" w:rsidRPr="00D94512" w:rsidRDefault="00D94512" w:rsidP="00D9451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4512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języka angielskiego w stopniu komunikatywnym;</w:t>
      </w:r>
    </w:p>
    <w:p w14:paraId="7EAA16CC" w14:textId="77777777" w:rsidR="00D94512" w:rsidRPr="00D94512" w:rsidRDefault="00D94512" w:rsidP="00D9451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4512">
        <w:rPr>
          <w:rFonts w:ascii="Times New Roman" w:eastAsia="Times New Roman" w:hAnsi="Times New Roman" w:cs="Times New Roman"/>
          <w:sz w:val="24"/>
          <w:szCs w:val="24"/>
          <w:lang w:eastAsia="pl-PL"/>
        </w:rPr>
        <w:t>mile widziane wykształcenie przyrodnicze.</w:t>
      </w:r>
    </w:p>
    <w:p w14:paraId="5E39861F" w14:textId="77777777" w:rsidR="00D94512" w:rsidRPr="00D94512" w:rsidRDefault="00D94512" w:rsidP="00D945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4512">
        <w:rPr>
          <w:rFonts w:ascii="Times New Roman" w:eastAsia="Times New Roman" w:hAnsi="Times New Roman" w:cs="Times New Roman"/>
          <w:sz w:val="24"/>
          <w:szCs w:val="24"/>
          <w:lang w:eastAsia="pl-PL"/>
        </w:rPr>
        <w:t>Po okresie próbnym i pozytywnej ocenie przez przełożoną oferujemy umowę o pracę w prestiżowej instytucji naukowej, jaką jest Ogród Botaniczny Polskiej Akademii Nauk.</w:t>
      </w:r>
    </w:p>
    <w:p w14:paraId="5FDB3065" w14:textId="06266516" w:rsidR="00D94512" w:rsidRPr="00D94512" w:rsidRDefault="00D94512" w:rsidP="00D945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945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Oferty prosimy przesyłać do kierownik </w:t>
      </w:r>
      <w:r w:rsidR="002E34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Działu</w:t>
      </w:r>
      <w:r w:rsidRPr="00D945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Informacji i Promocji pani Małgorzaty Szymańczyk m.szymanczyk@obpan.pl.</w:t>
      </w:r>
    </w:p>
    <w:p w14:paraId="76DC8A6C" w14:textId="77777777" w:rsidR="00D94512" w:rsidRPr="00D94512" w:rsidRDefault="00D94512" w:rsidP="00D945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4512">
        <w:rPr>
          <w:rFonts w:ascii="Times New Roman" w:eastAsia="Times New Roman" w:hAnsi="Times New Roman" w:cs="Times New Roman"/>
          <w:sz w:val="24"/>
          <w:szCs w:val="24"/>
          <w:lang w:eastAsia="pl-PL"/>
        </w:rPr>
        <w:t>Prosimy nie zapomnieć o zawarciu klauzuli:</w:t>
      </w:r>
    </w:p>
    <w:p w14:paraId="05B75B7B" w14:textId="77777777" w:rsidR="00D94512" w:rsidRPr="00D94512" w:rsidRDefault="00D94512" w:rsidP="00D945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9451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Wyrażam zgodę na przetwarzanie moich danych osobowych zawartych w niniejszym dokumencie do realizacji procesu rekrutacji tej i kolejnych (zgodnie z ustawą z dnia 10 maja 2018 roku o ochronie danych osobowych (Dz. Ustaw z 2018, poz. 1000) oraz zgodnie z Rozporządzeniem Parlamentu Europejskiego i Rady (UE) 2016/679 z dnia 27 kwietnia 2016 r. w sprawie ochrony osób fizycznych w związku z przetwarzaniem danych osobowych i w sprawie swobodnego przepływu takich danych oraz uchylenia dyrektywy 95/46/WE (RODO).</w:t>
      </w:r>
    </w:p>
    <w:p w14:paraId="663D361A" w14:textId="77777777" w:rsidR="00D94512" w:rsidRPr="00D94512" w:rsidRDefault="00D94512" w:rsidP="00D945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945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Zapraszamy do naszego zespołu!</w:t>
      </w:r>
    </w:p>
    <w:p w14:paraId="0E85F7DA" w14:textId="77777777" w:rsidR="002B2E39" w:rsidRDefault="002B2E39"/>
    <w:sectPr w:rsidR="002B2E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C783C"/>
    <w:multiLevelType w:val="multilevel"/>
    <w:tmpl w:val="BC2A1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E84E74"/>
    <w:multiLevelType w:val="multilevel"/>
    <w:tmpl w:val="17600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C25"/>
    <w:rsid w:val="002B2E39"/>
    <w:rsid w:val="002E3421"/>
    <w:rsid w:val="00814C25"/>
    <w:rsid w:val="00D9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4A2A0"/>
  <w15:chartTrackingRefBased/>
  <w15:docId w15:val="{329CD5E2-62BE-49F6-9B75-30F0997BC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945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D9451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8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1296</Characters>
  <Application>Microsoft Office Word</Application>
  <DocSecurity>0</DocSecurity>
  <Lines>10</Lines>
  <Paragraphs>3</Paragraphs>
  <ScaleCrop>false</ScaleCrop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Połeć Agnieszka</dc:creator>
  <cp:keywords/>
  <dc:description/>
  <cp:lastModifiedBy>Szymańczyk Małgorzata</cp:lastModifiedBy>
  <cp:revision>2</cp:revision>
  <dcterms:created xsi:type="dcterms:W3CDTF">2021-12-28T10:55:00Z</dcterms:created>
  <dcterms:modified xsi:type="dcterms:W3CDTF">2021-12-28T10:55:00Z</dcterms:modified>
</cp:coreProperties>
</file>