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5D20DC98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4236F7">
        <w:rPr>
          <w:rStyle w:val="normaltextrun"/>
          <w:rFonts w:ascii="Bookman Old Style" w:hAnsi="Bookman Old Style" w:cs="Segoe UI"/>
          <w:sz w:val="22"/>
          <w:szCs w:val="22"/>
        </w:rPr>
        <w:t>75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6CB53067" w:rsidR="007858FC" w:rsidRPr="002F22B9" w:rsidRDefault="006B2C91" w:rsidP="002F22B9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AF6B30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24 listopada </w:t>
      </w:r>
      <w:r w:rsidR="00B12865">
        <w:rPr>
          <w:rStyle w:val="contextualspellingandgrammarerror"/>
          <w:rFonts w:ascii="Bookman Old Style" w:hAnsi="Bookman Old Style" w:cs="Segoe UI"/>
          <w:sz w:val="22"/>
          <w:szCs w:val="22"/>
        </w:rPr>
        <w:t>2021</w:t>
      </w:r>
      <w:r w:rsidR="00B12865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37AE5057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r.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oraz 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2021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C8503D0" w14:textId="77777777" w:rsidR="002F22B9" w:rsidRPr="00A410BF" w:rsidRDefault="002F22B9" w:rsidP="002F22B9">
      <w:pPr>
        <w:autoSpaceDE w:val="0"/>
        <w:autoSpaceDN w:val="0"/>
        <w:adjustRightInd w:val="0"/>
        <w:ind w:right="-2"/>
        <w:rPr>
          <w:rFonts w:ascii="Bookman Old Style" w:hAnsi="Bookman Old Style" w:cs="Helvetica"/>
          <w:sz w:val="22"/>
          <w:szCs w:val="22"/>
        </w:rPr>
      </w:pPr>
      <w:r w:rsidRPr="00A410BF">
        <w:rPr>
          <w:rFonts w:ascii="Bookman Old Style" w:hAnsi="Bookman Old Style" w:cs="Helvetica"/>
          <w:sz w:val="22"/>
          <w:szCs w:val="22"/>
        </w:rPr>
        <w:t>1) w § 1 ust. 1 otrzymuje brzmienie:</w:t>
      </w:r>
    </w:p>
    <w:p w14:paraId="55F01F9F" w14:textId="02589672" w:rsidR="002F22B9" w:rsidRPr="00A410BF" w:rsidRDefault="002F22B9" w:rsidP="002F22B9">
      <w:pPr>
        <w:pStyle w:val="Akapitzlist"/>
        <w:autoSpaceDE w:val="0"/>
        <w:autoSpaceDN w:val="0"/>
        <w:adjustRightInd w:val="0"/>
        <w:ind w:left="142" w:right="-2"/>
        <w:jc w:val="both"/>
        <w:rPr>
          <w:rFonts w:ascii="Bookman Old Style" w:hAnsi="Bookman Old Style" w:cs="Helvetica"/>
          <w:sz w:val="22"/>
          <w:szCs w:val="22"/>
        </w:rPr>
      </w:pPr>
      <w:r w:rsidRPr="00A410BF">
        <w:rPr>
          <w:rFonts w:ascii="Bookman Old Style" w:hAnsi="Bookman Old Style" w:cs="Helvetica"/>
          <w:sz w:val="22"/>
          <w:szCs w:val="22"/>
        </w:rPr>
        <w:t>„1. W celu przeciwdziałania rozprzestrzenianiu się COVID-19 wprowadza się szczególną organizację pracy polegając</w:t>
      </w:r>
      <w:r w:rsidR="00674958">
        <w:rPr>
          <w:rFonts w:ascii="Bookman Old Style" w:hAnsi="Bookman Old Style" w:cs="Helvetica"/>
          <w:sz w:val="22"/>
          <w:szCs w:val="22"/>
        </w:rPr>
        <w:t>ą</w:t>
      </w:r>
      <w:r w:rsidRPr="00A410BF">
        <w:rPr>
          <w:rFonts w:ascii="Bookman Old Style" w:hAnsi="Bookman Old Style" w:cs="Helvetica"/>
          <w:sz w:val="22"/>
          <w:szCs w:val="22"/>
        </w:rPr>
        <w:t xml:space="preserve"> na rotacji obecności pracowników </w:t>
      </w:r>
      <w:r w:rsidR="00674958">
        <w:rPr>
          <w:rFonts w:ascii="Bookman Old Style" w:hAnsi="Bookman Old Style" w:cs="Helvetica"/>
          <w:sz w:val="22"/>
          <w:szCs w:val="22"/>
        </w:rPr>
        <w:br/>
      </w:r>
      <w:r w:rsidRPr="00A410BF">
        <w:rPr>
          <w:rFonts w:ascii="Bookman Old Style" w:hAnsi="Bookman Old Style" w:cs="Helvetica"/>
          <w:sz w:val="22"/>
          <w:szCs w:val="22"/>
        </w:rPr>
        <w:t xml:space="preserve">w Kancelarii Polskiej Akademii Nauk. Pracownicy wykonują pracę określoną </w:t>
      </w:r>
      <w:r w:rsidR="00674958">
        <w:rPr>
          <w:rFonts w:ascii="Bookman Old Style" w:hAnsi="Bookman Old Style" w:cs="Helvetica"/>
          <w:sz w:val="22"/>
          <w:szCs w:val="22"/>
        </w:rPr>
        <w:br/>
      </w:r>
      <w:r w:rsidRPr="00A410BF">
        <w:rPr>
          <w:rFonts w:ascii="Bookman Old Style" w:hAnsi="Bookman Old Style" w:cs="Helvetica"/>
          <w:sz w:val="22"/>
          <w:szCs w:val="22"/>
        </w:rPr>
        <w:t>w umowie o pracę w wymiarze nie większym niż 40% czasu pracy poza miejscem jej stałego wykonywania – tzw. „praca zdalna”.”</w:t>
      </w:r>
    </w:p>
    <w:p w14:paraId="21A72B55" w14:textId="77777777" w:rsidR="0013656D" w:rsidRPr="0013656D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1B90572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>29 listopada 2021 r.</w:t>
      </w:r>
    </w:p>
    <w:p w14:paraId="41E01371" w14:textId="34F04042" w:rsidR="00412744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2DE9ED3" w14:textId="1D94F963" w:rsidR="00081BFD" w:rsidRDefault="00081BFD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77301477" w14:textId="77777777" w:rsidR="00A410BF" w:rsidRDefault="00A410BF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55F825A2" w:rsidR="005F5D3B" w:rsidRDefault="00AF6B30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   </w:t>
      </w:r>
      <w:r w:rsidR="00BB2686">
        <w:rPr>
          <w:rStyle w:val="normaltextrun"/>
          <w:rFonts w:ascii="Bookman Old Style" w:hAnsi="Bookman Old Style" w:cs="Segoe UI"/>
          <w:sz w:val="22"/>
          <w:szCs w:val="22"/>
        </w:rPr>
        <w:t>/-/</w:t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44D21" w14:textId="77777777" w:rsidR="0027626F" w:rsidRDefault="0027626F">
      <w:r>
        <w:separator/>
      </w:r>
    </w:p>
  </w:endnote>
  <w:endnote w:type="continuationSeparator" w:id="0">
    <w:p w14:paraId="15028236" w14:textId="77777777" w:rsidR="0027626F" w:rsidRDefault="0027626F">
      <w:r>
        <w:continuationSeparator/>
      </w:r>
    </w:p>
  </w:endnote>
  <w:endnote w:type="continuationNotice" w:id="1">
    <w:p w14:paraId="60CBC334" w14:textId="77777777" w:rsidR="0027626F" w:rsidRDefault="002762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22AB4" w14:textId="77777777" w:rsidR="0027626F" w:rsidRDefault="0027626F">
      <w:r>
        <w:separator/>
      </w:r>
    </w:p>
  </w:footnote>
  <w:footnote w:type="continuationSeparator" w:id="0">
    <w:p w14:paraId="31910490" w14:textId="77777777" w:rsidR="0027626F" w:rsidRDefault="0027626F">
      <w:r>
        <w:continuationSeparator/>
      </w:r>
    </w:p>
  </w:footnote>
  <w:footnote w:type="continuationNotice" w:id="1">
    <w:p w14:paraId="07182D9B" w14:textId="77777777" w:rsidR="0027626F" w:rsidRDefault="002762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125D0F"/>
    <w:rsid w:val="001319DE"/>
    <w:rsid w:val="0013656D"/>
    <w:rsid w:val="00165577"/>
    <w:rsid w:val="002115D3"/>
    <w:rsid w:val="00226E16"/>
    <w:rsid w:val="0027626F"/>
    <w:rsid w:val="002907C7"/>
    <w:rsid w:val="002A2416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236F7"/>
    <w:rsid w:val="00437A0F"/>
    <w:rsid w:val="00461D32"/>
    <w:rsid w:val="00482EE7"/>
    <w:rsid w:val="004937D2"/>
    <w:rsid w:val="00515E0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D7DD2"/>
    <w:rsid w:val="006E3571"/>
    <w:rsid w:val="006E4D32"/>
    <w:rsid w:val="007067C1"/>
    <w:rsid w:val="00736514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A123B4"/>
    <w:rsid w:val="00A410BF"/>
    <w:rsid w:val="00A85752"/>
    <w:rsid w:val="00A9746E"/>
    <w:rsid w:val="00AE0DA3"/>
    <w:rsid w:val="00AE5B7F"/>
    <w:rsid w:val="00AF19AE"/>
    <w:rsid w:val="00AF6B30"/>
    <w:rsid w:val="00B12865"/>
    <w:rsid w:val="00B1587C"/>
    <w:rsid w:val="00B375C7"/>
    <w:rsid w:val="00B51A9C"/>
    <w:rsid w:val="00B95C67"/>
    <w:rsid w:val="00BB2686"/>
    <w:rsid w:val="00BD75E0"/>
    <w:rsid w:val="00BE5E9E"/>
    <w:rsid w:val="00D8240A"/>
    <w:rsid w:val="00D94546"/>
    <w:rsid w:val="00E121D7"/>
    <w:rsid w:val="00E21F5B"/>
    <w:rsid w:val="00E32E87"/>
    <w:rsid w:val="00E364CA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876A6"/>
    <w:rsid w:val="00F879BD"/>
    <w:rsid w:val="00F915AC"/>
    <w:rsid w:val="00FA740A"/>
    <w:rsid w:val="00FE4B56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7aa50e60-5ffb-40a8-b649-8849e94a87e0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4</cp:revision>
  <cp:lastPrinted>2021-05-27T08:44:00Z</cp:lastPrinted>
  <dcterms:created xsi:type="dcterms:W3CDTF">2021-11-24T11:10:00Z</dcterms:created>
  <dcterms:modified xsi:type="dcterms:W3CDTF">2021-11-30T15:08:00Z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