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F2AA7" w14:textId="77777777" w:rsidR="00B731EF" w:rsidRPr="00F47156" w:rsidRDefault="00B731EF" w:rsidP="00B731EF">
      <w:pPr>
        <w:rPr>
          <w:rFonts w:ascii="Bookman Old Style" w:hAnsi="Bookman Old Style"/>
        </w:rPr>
      </w:pPr>
      <w:bookmarkStart w:id="0" w:name="_Hlk23941714"/>
    </w:p>
    <w:p w14:paraId="33823EF9" w14:textId="1CDAF6A6" w:rsidR="00692AA6" w:rsidRPr="00F47156" w:rsidRDefault="0086420C" w:rsidP="00692AA6">
      <w:pPr>
        <w:jc w:val="center"/>
        <w:rPr>
          <w:rFonts w:ascii="Bookman Old Style" w:hAnsi="Bookman Old Style"/>
          <w:b/>
        </w:rPr>
      </w:pPr>
      <w:r w:rsidRPr="00F47156">
        <w:rPr>
          <w:rFonts w:ascii="Bookman Old Style" w:hAnsi="Bookman Old Style"/>
          <w:b/>
        </w:rPr>
        <w:t xml:space="preserve">Uchwała </w:t>
      </w:r>
      <w:r w:rsidR="00692AA6" w:rsidRPr="00F47156">
        <w:rPr>
          <w:rFonts w:ascii="Bookman Old Style" w:hAnsi="Bookman Old Style"/>
          <w:b/>
        </w:rPr>
        <w:t xml:space="preserve">Nr </w:t>
      </w:r>
      <w:r w:rsidR="004974C1">
        <w:rPr>
          <w:rFonts w:ascii="Bookman Old Style" w:hAnsi="Bookman Old Style"/>
          <w:b/>
        </w:rPr>
        <w:t>41</w:t>
      </w:r>
      <w:r w:rsidR="00692AA6" w:rsidRPr="00F47156">
        <w:rPr>
          <w:rFonts w:ascii="Bookman Old Style" w:hAnsi="Bookman Old Style"/>
          <w:b/>
        </w:rPr>
        <w:t>/20</w:t>
      </w:r>
      <w:r w:rsidR="00E65920" w:rsidRPr="00F47156">
        <w:rPr>
          <w:rFonts w:ascii="Bookman Old Style" w:hAnsi="Bookman Old Style"/>
          <w:b/>
        </w:rPr>
        <w:t>2</w:t>
      </w:r>
      <w:r w:rsidR="00692AA6" w:rsidRPr="00F47156">
        <w:rPr>
          <w:rFonts w:ascii="Bookman Old Style" w:hAnsi="Bookman Old Style"/>
          <w:b/>
        </w:rPr>
        <w:t>1</w:t>
      </w:r>
    </w:p>
    <w:p w14:paraId="26B69ACB" w14:textId="77777777" w:rsidR="00692AA6" w:rsidRPr="00F47156" w:rsidRDefault="00692AA6" w:rsidP="00692AA6">
      <w:pPr>
        <w:jc w:val="center"/>
        <w:rPr>
          <w:rFonts w:ascii="Bookman Old Style" w:hAnsi="Bookman Old Style"/>
          <w:b/>
        </w:rPr>
      </w:pPr>
      <w:r w:rsidRPr="00F47156">
        <w:rPr>
          <w:rFonts w:ascii="Bookman Old Style" w:hAnsi="Bookman Old Style"/>
          <w:b/>
        </w:rPr>
        <w:t>Prezydium Polskiej Akademii Nauk</w:t>
      </w:r>
    </w:p>
    <w:p w14:paraId="465D2A66" w14:textId="71C92AEB" w:rsidR="00692AA6" w:rsidRPr="00F47156" w:rsidRDefault="00692AA6" w:rsidP="00692AA6">
      <w:pPr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z dnia 1</w:t>
      </w:r>
      <w:r w:rsidR="009A770F" w:rsidRPr="00F47156">
        <w:rPr>
          <w:rFonts w:ascii="Bookman Old Style" w:hAnsi="Bookman Old Style"/>
        </w:rPr>
        <w:t>6</w:t>
      </w:r>
      <w:r w:rsidRPr="00F47156">
        <w:rPr>
          <w:rFonts w:ascii="Bookman Old Style" w:hAnsi="Bookman Old Style"/>
        </w:rPr>
        <w:t xml:space="preserve"> listopada 20</w:t>
      </w:r>
      <w:r w:rsidR="00E65920" w:rsidRPr="00F47156">
        <w:rPr>
          <w:rFonts w:ascii="Bookman Old Style" w:hAnsi="Bookman Old Style"/>
        </w:rPr>
        <w:t>2</w:t>
      </w:r>
      <w:r w:rsidRPr="00F47156">
        <w:rPr>
          <w:rFonts w:ascii="Bookman Old Style" w:hAnsi="Bookman Old Style"/>
        </w:rPr>
        <w:t>1 r.</w:t>
      </w:r>
    </w:p>
    <w:p w14:paraId="7F305DEC" w14:textId="77777777" w:rsidR="00692AA6" w:rsidRPr="00F47156" w:rsidRDefault="00692AA6" w:rsidP="00692AA6">
      <w:pPr>
        <w:jc w:val="center"/>
        <w:rPr>
          <w:rFonts w:ascii="Bookman Old Style" w:hAnsi="Bookman Old Style"/>
        </w:rPr>
      </w:pPr>
    </w:p>
    <w:p w14:paraId="7D9022E3" w14:textId="5F27E61E" w:rsidR="00692AA6" w:rsidRPr="00F47156" w:rsidRDefault="00692AA6" w:rsidP="00692AA6">
      <w:pPr>
        <w:jc w:val="center"/>
        <w:rPr>
          <w:rFonts w:ascii="Bookman Old Style" w:hAnsi="Bookman Old Style"/>
          <w:b/>
        </w:rPr>
      </w:pPr>
      <w:bookmarkStart w:id="1" w:name="_Hlk23952087"/>
      <w:r w:rsidRPr="00F47156">
        <w:rPr>
          <w:rFonts w:ascii="Bookman Old Style" w:hAnsi="Bookman Old Style"/>
          <w:b/>
        </w:rPr>
        <w:t xml:space="preserve">w sprawie </w:t>
      </w:r>
      <w:r w:rsidR="00C91EB9" w:rsidRPr="00F47156">
        <w:rPr>
          <w:rFonts w:ascii="Bookman Old Style" w:hAnsi="Bookman Old Style"/>
          <w:b/>
        </w:rPr>
        <w:t xml:space="preserve">programu </w:t>
      </w:r>
      <w:r w:rsidR="00497813" w:rsidRPr="00F47156">
        <w:rPr>
          <w:rFonts w:ascii="Bookman Old Style" w:hAnsi="Bookman Old Style"/>
          <w:b/>
        </w:rPr>
        <w:t>145. sesji</w:t>
      </w:r>
      <w:r w:rsidR="00C91EB9" w:rsidRPr="00F47156">
        <w:rPr>
          <w:rFonts w:ascii="Bookman Old Style" w:hAnsi="Bookman Old Style"/>
          <w:b/>
        </w:rPr>
        <w:t xml:space="preserve"> </w:t>
      </w:r>
      <w:r w:rsidR="00C91EB9" w:rsidRPr="00F47156">
        <w:rPr>
          <w:rFonts w:ascii="Bookman Old Style" w:hAnsi="Bookman Old Style"/>
          <w:b/>
        </w:rPr>
        <w:br/>
        <w:t>Zgromadzenia Ogólnego</w:t>
      </w:r>
      <w:r w:rsidR="00D016AF" w:rsidRPr="00F47156">
        <w:rPr>
          <w:rFonts w:ascii="Bookman Old Style" w:hAnsi="Bookman Old Style"/>
          <w:b/>
        </w:rPr>
        <w:t xml:space="preserve"> </w:t>
      </w:r>
      <w:r w:rsidRPr="00F47156">
        <w:rPr>
          <w:rFonts w:ascii="Bookman Old Style" w:hAnsi="Bookman Old Style"/>
          <w:b/>
        </w:rPr>
        <w:t>P</w:t>
      </w:r>
      <w:r w:rsidR="00B731EF" w:rsidRPr="00F47156">
        <w:rPr>
          <w:rFonts w:ascii="Bookman Old Style" w:hAnsi="Bookman Old Style"/>
          <w:b/>
        </w:rPr>
        <w:t xml:space="preserve">olskiej </w:t>
      </w:r>
      <w:r w:rsidRPr="00F47156">
        <w:rPr>
          <w:rFonts w:ascii="Bookman Old Style" w:hAnsi="Bookman Old Style"/>
          <w:b/>
        </w:rPr>
        <w:t>A</w:t>
      </w:r>
      <w:r w:rsidR="00B731EF" w:rsidRPr="00F47156">
        <w:rPr>
          <w:rFonts w:ascii="Bookman Old Style" w:hAnsi="Bookman Old Style"/>
          <w:b/>
        </w:rPr>
        <w:t xml:space="preserve">kademii </w:t>
      </w:r>
      <w:r w:rsidRPr="00F47156">
        <w:rPr>
          <w:rFonts w:ascii="Bookman Old Style" w:hAnsi="Bookman Old Style"/>
          <w:b/>
        </w:rPr>
        <w:t>N</w:t>
      </w:r>
      <w:r w:rsidR="00B731EF" w:rsidRPr="00F47156">
        <w:rPr>
          <w:rFonts w:ascii="Bookman Old Style" w:hAnsi="Bookman Old Style"/>
          <w:b/>
        </w:rPr>
        <w:t>auk</w:t>
      </w:r>
      <w:bookmarkEnd w:id="1"/>
    </w:p>
    <w:p w14:paraId="1D975DEC" w14:textId="77777777" w:rsidR="00692AA6" w:rsidRPr="00F47156" w:rsidRDefault="00692AA6" w:rsidP="00692AA6">
      <w:pPr>
        <w:rPr>
          <w:rFonts w:ascii="Bookman Old Style" w:hAnsi="Bookman Old Style"/>
        </w:rPr>
      </w:pPr>
    </w:p>
    <w:p w14:paraId="52FAD929" w14:textId="77777777" w:rsidR="00692AA6" w:rsidRPr="00F47156" w:rsidRDefault="00692AA6" w:rsidP="00692AA6">
      <w:pPr>
        <w:rPr>
          <w:rFonts w:ascii="Bookman Old Style" w:hAnsi="Bookman Old Style"/>
        </w:rPr>
      </w:pPr>
    </w:p>
    <w:p w14:paraId="72E78F35" w14:textId="0937EBBB" w:rsidR="00D016AF" w:rsidRPr="00F47156" w:rsidRDefault="00692AA6" w:rsidP="00597887">
      <w:pPr>
        <w:ind w:left="0" w:firstLine="0"/>
        <w:jc w:val="both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Na podstawie</w:t>
      </w:r>
      <w:r w:rsidR="00D016AF" w:rsidRPr="00F47156">
        <w:rPr>
          <w:rFonts w:ascii="Bookman Old Style" w:hAnsi="Bookman Old Style"/>
        </w:rPr>
        <w:t xml:space="preserve"> </w:t>
      </w:r>
      <w:r w:rsidR="006D6F45">
        <w:rPr>
          <w:rFonts w:ascii="Bookman Old Style" w:hAnsi="Bookman Old Style"/>
        </w:rPr>
        <w:t>a</w:t>
      </w:r>
      <w:r w:rsidR="00D016AF" w:rsidRPr="00F47156">
        <w:rPr>
          <w:rFonts w:ascii="Bookman Old Style" w:hAnsi="Bookman Old Style"/>
        </w:rPr>
        <w:t xml:space="preserve">rt. 19 ust 2. pkt 5) </w:t>
      </w:r>
      <w:bookmarkStart w:id="2" w:name="_Hlk87277783"/>
      <w:r w:rsidR="00D016AF" w:rsidRPr="00F47156">
        <w:rPr>
          <w:rFonts w:ascii="Bookman Old Style" w:hAnsi="Bookman Old Style"/>
        </w:rPr>
        <w:t xml:space="preserve">ustawy z dnia 30 kwietnia 2010 r. o Polskiej Akademii Nauk </w:t>
      </w:r>
      <w:bookmarkEnd w:id="2"/>
      <w:r w:rsidR="00D016AF" w:rsidRPr="00F47156">
        <w:rPr>
          <w:rFonts w:ascii="Bookman Old Style" w:hAnsi="Bookman Old Style"/>
        </w:rPr>
        <w:t>(Dz.U. 2020 nr 1796), Prezydium Polskiej Akademii Nauk uchwala, co następuje:</w:t>
      </w:r>
    </w:p>
    <w:p w14:paraId="0453F4CF" w14:textId="77777777" w:rsidR="00692AA6" w:rsidRPr="00F47156" w:rsidRDefault="00692AA6" w:rsidP="00597887">
      <w:pPr>
        <w:ind w:left="0"/>
        <w:jc w:val="center"/>
        <w:rPr>
          <w:rFonts w:ascii="Bookman Old Style" w:hAnsi="Bookman Old Style"/>
        </w:rPr>
      </w:pPr>
    </w:p>
    <w:p w14:paraId="23E34BE5" w14:textId="77777777" w:rsidR="00692AA6" w:rsidRPr="00F47156" w:rsidRDefault="00692AA6" w:rsidP="00597887">
      <w:pPr>
        <w:ind w:left="0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 xml:space="preserve">§ 1 </w:t>
      </w:r>
    </w:p>
    <w:p w14:paraId="24839FB1" w14:textId="77777777" w:rsidR="00210FD6" w:rsidRPr="00F47156" w:rsidRDefault="00210FD6" w:rsidP="00597887">
      <w:pPr>
        <w:ind w:left="0" w:firstLine="0"/>
        <w:jc w:val="both"/>
        <w:rPr>
          <w:rFonts w:ascii="Bookman Old Style" w:hAnsi="Bookman Old Style"/>
        </w:rPr>
      </w:pPr>
    </w:p>
    <w:p w14:paraId="673A6232" w14:textId="5C6CCFCD" w:rsidR="00692AA6" w:rsidRPr="00597887" w:rsidRDefault="00692AA6" w:rsidP="00597887">
      <w:pPr>
        <w:ind w:left="0" w:firstLine="0"/>
        <w:jc w:val="both"/>
        <w:rPr>
          <w:rFonts w:ascii="Bookman Old Style" w:hAnsi="Bookman Old Style"/>
        </w:rPr>
      </w:pPr>
      <w:bookmarkStart w:id="3" w:name="_Hlk24103504"/>
      <w:r w:rsidRPr="00597887">
        <w:rPr>
          <w:rFonts w:ascii="Bookman Old Style" w:hAnsi="Bookman Old Style"/>
        </w:rPr>
        <w:t xml:space="preserve">Prezydium Akademii </w:t>
      </w:r>
      <w:r w:rsidR="0009758F" w:rsidRPr="00597887">
        <w:rPr>
          <w:rFonts w:ascii="Bookman Old Style" w:hAnsi="Bookman Old Style"/>
        </w:rPr>
        <w:t xml:space="preserve">uchwala program </w:t>
      </w:r>
      <w:r w:rsidR="00497813" w:rsidRPr="00597887">
        <w:rPr>
          <w:rFonts w:ascii="Bookman Old Style" w:hAnsi="Bookman Old Style"/>
        </w:rPr>
        <w:t xml:space="preserve">145. sesji Zgromadzenia Ogólnego Polskiej Akademii Nauk </w:t>
      </w:r>
      <w:r w:rsidR="00CE602C" w:rsidRPr="00597887">
        <w:rPr>
          <w:rFonts w:ascii="Bookman Old Style" w:hAnsi="Bookman Old Style"/>
        </w:rPr>
        <w:t>(zwanej dalej „sesją</w:t>
      </w:r>
      <w:r w:rsidR="001D071E" w:rsidRPr="00597887">
        <w:rPr>
          <w:rFonts w:ascii="Bookman Old Style" w:hAnsi="Bookman Old Style"/>
        </w:rPr>
        <w:t>”</w:t>
      </w:r>
      <w:r w:rsidR="00CE602C" w:rsidRPr="00597887">
        <w:rPr>
          <w:rFonts w:ascii="Bookman Old Style" w:hAnsi="Bookman Old Style"/>
        </w:rPr>
        <w:t xml:space="preserve">) </w:t>
      </w:r>
      <w:r w:rsidR="00497813" w:rsidRPr="00597887">
        <w:rPr>
          <w:rFonts w:ascii="Bookman Old Style" w:hAnsi="Bookman Old Style"/>
        </w:rPr>
        <w:t>w dniach 2-3 grudnia 2021 r., k</w:t>
      </w:r>
      <w:r w:rsidR="001D071E" w:rsidRPr="00597887">
        <w:rPr>
          <w:rFonts w:ascii="Bookman Old Style" w:hAnsi="Bookman Old Style"/>
        </w:rPr>
        <w:t>t</w:t>
      </w:r>
      <w:r w:rsidR="00497813" w:rsidRPr="00597887">
        <w:rPr>
          <w:rFonts w:ascii="Bookman Old Style" w:hAnsi="Bookman Old Style"/>
        </w:rPr>
        <w:t>óry stanowi załącznik nr 1 do uchwały</w:t>
      </w:r>
      <w:r w:rsidR="00375B7D" w:rsidRPr="00597887">
        <w:rPr>
          <w:rFonts w:ascii="Bookman Old Style" w:hAnsi="Bookman Old Style"/>
        </w:rPr>
        <w:t>.</w:t>
      </w:r>
    </w:p>
    <w:p w14:paraId="6ED43C4C" w14:textId="77777777" w:rsidR="00597887" w:rsidRDefault="00597887" w:rsidP="00597887">
      <w:pPr>
        <w:pStyle w:val="Akapitzlist"/>
        <w:ind w:left="0" w:firstLine="0"/>
        <w:rPr>
          <w:rFonts w:ascii="Bookman Old Style" w:hAnsi="Bookman Old Style"/>
        </w:rPr>
      </w:pPr>
    </w:p>
    <w:p w14:paraId="04D0BFC1" w14:textId="2AC777CF" w:rsidR="00597887" w:rsidRPr="00597887" w:rsidRDefault="00597887" w:rsidP="00597887">
      <w:pPr>
        <w:pStyle w:val="Akapitzlist"/>
        <w:ind w:left="0" w:firstLine="0"/>
        <w:jc w:val="center"/>
        <w:rPr>
          <w:rFonts w:ascii="Bookman Old Style" w:hAnsi="Bookman Old Style"/>
        </w:rPr>
      </w:pPr>
      <w:r w:rsidRPr="00597887">
        <w:rPr>
          <w:rFonts w:ascii="Bookman Old Style" w:hAnsi="Bookman Old Style"/>
        </w:rPr>
        <w:t xml:space="preserve">§ </w:t>
      </w:r>
      <w:r>
        <w:rPr>
          <w:rFonts w:ascii="Bookman Old Style" w:hAnsi="Bookman Old Style"/>
        </w:rPr>
        <w:t>2</w:t>
      </w:r>
    </w:p>
    <w:p w14:paraId="5D68494C" w14:textId="77777777" w:rsidR="00597887" w:rsidRPr="00F47156" w:rsidRDefault="00597887" w:rsidP="00597887">
      <w:pPr>
        <w:pStyle w:val="Akapitzlist"/>
        <w:ind w:left="0" w:firstLine="0"/>
        <w:jc w:val="both"/>
        <w:rPr>
          <w:rFonts w:ascii="Bookman Old Style" w:hAnsi="Bookman Old Style"/>
        </w:rPr>
      </w:pPr>
    </w:p>
    <w:p w14:paraId="266E707F" w14:textId="56071E4E" w:rsidR="0009758F" w:rsidRPr="00597887" w:rsidRDefault="005E6504" w:rsidP="00F80952">
      <w:pPr>
        <w:ind w:left="0" w:firstLine="0"/>
        <w:jc w:val="both"/>
        <w:rPr>
          <w:rFonts w:ascii="Bookman Old Style" w:hAnsi="Bookman Old Style"/>
        </w:rPr>
      </w:pPr>
      <w:r w:rsidRPr="321792AD">
        <w:rPr>
          <w:rFonts w:ascii="Bookman Old Style" w:hAnsi="Bookman Old Style"/>
        </w:rPr>
        <w:t xml:space="preserve">Prezydium </w:t>
      </w:r>
      <w:r w:rsidR="00A02DA0" w:rsidRPr="321792AD">
        <w:rPr>
          <w:rFonts w:ascii="Bookman Old Style" w:hAnsi="Bookman Old Style"/>
        </w:rPr>
        <w:t>Akademii</w:t>
      </w:r>
      <w:r w:rsidR="003A54B0" w:rsidRPr="321792AD">
        <w:rPr>
          <w:rFonts w:ascii="Bookman Old Style" w:hAnsi="Bookman Old Style"/>
        </w:rPr>
        <w:t xml:space="preserve">, ze względu na sytuację epidemiologiczną, rekomenduje Prezesowi Akademii </w:t>
      </w:r>
      <w:r w:rsidR="00C437AC" w:rsidRPr="321792AD">
        <w:rPr>
          <w:rFonts w:ascii="Bookman Old Style" w:hAnsi="Bookman Old Style"/>
        </w:rPr>
        <w:t xml:space="preserve">przeprowadzenie sesji z wykorzystaniem środków komunikacji elektronicznej, o których mowa w </w:t>
      </w:r>
      <w:r w:rsidR="00F80952" w:rsidRPr="321792AD">
        <w:rPr>
          <w:rFonts w:ascii="Bookman Old Style" w:hAnsi="Bookman Old Style"/>
        </w:rPr>
        <w:t>art. 20a ustawy</w:t>
      </w:r>
      <w:r w:rsidR="00F80952">
        <w:t xml:space="preserve"> </w:t>
      </w:r>
      <w:r w:rsidR="00F80952" w:rsidRPr="321792AD">
        <w:rPr>
          <w:rFonts w:ascii="Bookman Old Style" w:hAnsi="Bookman Old Style"/>
        </w:rPr>
        <w:t>z dnia 30 kwietnia 2010 r. o Polskiej Akademii Nauk.</w:t>
      </w:r>
      <w:r w:rsidR="003C76F2" w:rsidRPr="321792AD">
        <w:rPr>
          <w:rFonts w:ascii="Bookman Old Style" w:hAnsi="Bookman Old Style"/>
        </w:rPr>
        <w:t xml:space="preserve"> </w:t>
      </w:r>
      <w:r w:rsidR="00F80952" w:rsidRPr="321792AD">
        <w:rPr>
          <w:rFonts w:ascii="Bookman Old Style" w:hAnsi="Bookman Old Style"/>
        </w:rPr>
        <w:t>Propozycja trybu realizacji 145.  sesji Zgromadzenia Ogólnego Polskiej Akademii Nauk</w:t>
      </w:r>
      <w:r w:rsidR="00753F1D" w:rsidRPr="321792AD">
        <w:rPr>
          <w:rFonts w:ascii="Bookman Old Style" w:hAnsi="Bookman Old Style"/>
        </w:rPr>
        <w:t xml:space="preserve"> </w:t>
      </w:r>
      <w:r w:rsidR="00375B7D" w:rsidRPr="321792AD">
        <w:rPr>
          <w:rFonts w:ascii="Bookman Old Style" w:hAnsi="Bookman Old Style"/>
        </w:rPr>
        <w:t>stanowi załącznik nr 2 do uchwały.</w:t>
      </w:r>
    </w:p>
    <w:p w14:paraId="3EA02048" w14:textId="77777777" w:rsidR="00692AA6" w:rsidRPr="00F47156" w:rsidRDefault="00692AA6" w:rsidP="00692AA6">
      <w:pPr>
        <w:pStyle w:val="Akapitzlist"/>
        <w:ind w:left="1210" w:firstLine="0"/>
        <w:rPr>
          <w:rFonts w:ascii="Bookman Old Style" w:hAnsi="Bookman Old Style"/>
        </w:rPr>
      </w:pPr>
    </w:p>
    <w:p w14:paraId="20034220" w14:textId="1B9ED0B3" w:rsidR="00692AA6" w:rsidRPr="00F47156" w:rsidRDefault="00692AA6" w:rsidP="00692AA6">
      <w:pPr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 xml:space="preserve">§ </w:t>
      </w:r>
      <w:r w:rsidR="00597887">
        <w:rPr>
          <w:rFonts w:ascii="Bookman Old Style" w:hAnsi="Bookman Old Style"/>
        </w:rPr>
        <w:t>3</w:t>
      </w:r>
    </w:p>
    <w:p w14:paraId="380C828B" w14:textId="77777777" w:rsidR="00692AA6" w:rsidRPr="00F47156" w:rsidRDefault="00692AA6" w:rsidP="00692AA6">
      <w:pPr>
        <w:jc w:val="center"/>
        <w:rPr>
          <w:rFonts w:ascii="Bookman Old Style" w:hAnsi="Bookman Old Style"/>
        </w:rPr>
      </w:pPr>
    </w:p>
    <w:p w14:paraId="550562A8" w14:textId="4724871A" w:rsidR="00692AA6" w:rsidRPr="00F47156" w:rsidRDefault="00692AA6" w:rsidP="00597887">
      <w:pPr>
        <w:ind w:left="0" w:firstLine="0"/>
        <w:jc w:val="both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Uchwała wchodzi w życie z dniem podjęcia.</w:t>
      </w:r>
    </w:p>
    <w:p w14:paraId="5F5FD047" w14:textId="43059A46" w:rsidR="00210FD6" w:rsidRPr="00F47156" w:rsidRDefault="00210FD6" w:rsidP="00692AA6">
      <w:pPr>
        <w:jc w:val="both"/>
        <w:rPr>
          <w:rFonts w:ascii="Bookman Old Style" w:hAnsi="Bookman Old Style"/>
        </w:rPr>
      </w:pPr>
    </w:p>
    <w:p w14:paraId="48FC5362" w14:textId="1317BC48" w:rsidR="0086420C" w:rsidRPr="00F47156" w:rsidRDefault="0086420C" w:rsidP="00692AA6">
      <w:pPr>
        <w:jc w:val="both"/>
        <w:rPr>
          <w:rFonts w:ascii="Bookman Old Style" w:hAnsi="Bookman Old Style"/>
        </w:rPr>
      </w:pPr>
    </w:p>
    <w:p w14:paraId="109EDC4B" w14:textId="3975DD52" w:rsidR="0086420C" w:rsidRPr="00F47156" w:rsidRDefault="0086420C" w:rsidP="00692AA6">
      <w:pPr>
        <w:jc w:val="both"/>
        <w:rPr>
          <w:rFonts w:ascii="Bookman Old Style" w:hAnsi="Bookman Old Style"/>
        </w:rPr>
      </w:pPr>
    </w:p>
    <w:p w14:paraId="79B875D7" w14:textId="77777777" w:rsidR="0086420C" w:rsidRPr="00F47156" w:rsidRDefault="0086420C" w:rsidP="00692AA6">
      <w:pPr>
        <w:jc w:val="both"/>
        <w:rPr>
          <w:rFonts w:ascii="Bookman Old Style" w:hAnsi="Bookman Old Style"/>
        </w:rPr>
      </w:pPr>
    </w:p>
    <w:p w14:paraId="4AA6A36B" w14:textId="77777777" w:rsidR="00692AA6" w:rsidRPr="00F47156" w:rsidRDefault="00692AA6" w:rsidP="00692AA6">
      <w:pPr>
        <w:ind w:left="4953" w:firstLine="3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P R E Z E S</w:t>
      </w:r>
    </w:p>
    <w:p w14:paraId="75D81849" w14:textId="77777777" w:rsidR="00692AA6" w:rsidRPr="00F47156" w:rsidRDefault="00692AA6" w:rsidP="00692AA6">
      <w:pPr>
        <w:ind w:left="4944" w:firstLine="9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Polskiej Akademii Nauk</w:t>
      </w:r>
    </w:p>
    <w:p w14:paraId="7E288F3E" w14:textId="77777777" w:rsidR="00692AA6" w:rsidRDefault="00692AA6" w:rsidP="00692AA6">
      <w:pPr>
        <w:ind w:left="2829"/>
        <w:jc w:val="center"/>
        <w:rPr>
          <w:rFonts w:ascii="Bookman Old Style" w:hAnsi="Bookman Old Style"/>
        </w:rPr>
      </w:pPr>
    </w:p>
    <w:p w14:paraId="5D7F4075" w14:textId="77777777" w:rsidR="00306CDE" w:rsidRPr="00F47156" w:rsidRDefault="00306CDE" w:rsidP="00692AA6">
      <w:pPr>
        <w:ind w:left="2829"/>
        <w:jc w:val="center"/>
        <w:rPr>
          <w:rFonts w:ascii="Bookman Old Style" w:hAnsi="Bookman Old Style"/>
        </w:rPr>
      </w:pPr>
    </w:p>
    <w:p w14:paraId="750C3EEC" w14:textId="77777777" w:rsidR="00692AA6" w:rsidRPr="00F47156" w:rsidRDefault="00692AA6" w:rsidP="00692AA6">
      <w:pPr>
        <w:ind w:left="2829"/>
        <w:jc w:val="center"/>
        <w:rPr>
          <w:rFonts w:ascii="Bookman Old Style" w:hAnsi="Bookman Old Style"/>
        </w:rPr>
      </w:pPr>
    </w:p>
    <w:p w14:paraId="71D6D83F" w14:textId="77777777" w:rsidR="00692AA6" w:rsidRPr="00F47156" w:rsidRDefault="00692AA6" w:rsidP="00692AA6">
      <w:pPr>
        <w:ind w:left="4926" w:firstLine="18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Jerzy Duszyński</w:t>
      </w:r>
    </w:p>
    <w:p w14:paraId="5A32D41C" w14:textId="77777777" w:rsidR="00692AA6" w:rsidRPr="00F47156" w:rsidRDefault="00692AA6" w:rsidP="00692AA6">
      <w:pPr>
        <w:rPr>
          <w:rFonts w:ascii="Bookman Old Style" w:hAnsi="Bookman Old Style"/>
        </w:rPr>
      </w:pPr>
    </w:p>
    <w:bookmarkEnd w:id="3"/>
    <w:p w14:paraId="6B000D50" w14:textId="77777777" w:rsidR="00692AA6" w:rsidRPr="00F47156" w:rsidRDefault="00692AA6">
      <w:pPr>
        <w:rPr>
          <w:rFonts w:ascii="Bookman Old Style" w:hAnsi="Bookman Old Style"/>
        </w:rPr>
      </w:pPr>
    </w:p>
    <w:p w14:paraId="7C0B996A" w14:textId="77777777" w:rsidR="00E26354" w:rsidRPr="00F47156" w:rsidRDefault="00E26354">
      <w:pPr>
        <w:rPr>
          <w:rFonts w:ascii="Bookman Old Style" w:hAnsi="Bookman Old Style"/>
        </w:rPr>
      </w:pPr>
    </w:p>
    <w:p w14:paraId="64097250" w14:textId="77777777" w:rsidR="00E26354" w:rsidRPr="00F47156" w:rsidRDefault="00E26354">
      <w:pPr>
        <w:rPr>
          <w:rFonts w:ascii="Bookman Old Style" w:hAnsi="Bookman Old Style"/>
        </w:rPr>
      </w:pPr>
    </w:p>
    <w:p w14:paraId="59735C2D" w14:textId="77777777" w:rsidR="00E26354" w:rsidRPr="00F47156" w:rsidRDefault="00E26354">
      <w:pPr>
        <w:spacing w:after="160" w:line="259" w:lineRule="auto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br w:type="page"/>
      </w:r>
    </w:p>
    <w:bookmarkEnd w:id="0"/>
    <w:p w14:paraId="3B71B072" w14:textId="4441D354" w:rsidR="00FC24E8" w:rsidRPr="00F47156" w:rsidRDefault="00FC24E8" w:rsidP="00FC24E8">
      <w:pPr>
        <w:pStyle w:val="Akapitzlist"/>
        <w:ind w:left="1284"/>
        <w:jc w:val="right"/>
        <w:rPr>
          <w:rFonts w:ascii="Bookman Old Style" w:hAnsi="Bookman Old Style"/>
          <w:sz w:val="22"/>
          <w:szCs w:val="22"/>
        </w:rPr>
      </w:pPr>
      <w:r w:rsidRPr="00F47156">
        <w:rPr>
          <w:rFonts w:ascii="Bookman Old Style" w:hAnsi="Bookman Old Style"/>
          <w:sz w:val="22"/>
          <w:szCs w:val="22"/>
        </w:rPr>
        <w:lastRenderedPageBreak/>
        <w:t xml:space="preserve">Załącznik nr 1 do Uchwały </w:t>
      </w:r>
      <w:r w:rsidR="001060EA">
        <w:rPr>
          <w:rFonts w:ascii="Bookman Old Style" w:hAnsi="Bookman Old Style"/>
          <w:sz w:val="22"/>
          <w:szCs w:val="22"/>
        </w:rPr>
        <w:t xml:space="preserve">Nr </w:t>
      </w:r>
      <w:r w:rsidR="004974C1">
        <w:rPr>
          <w:rFonts w:ascii="Bookman Old Style" w:hAnsi="Bookman Old Style"/>
          <w:sz w:val="22"/>
          <w:szCs w:val="22"/>
        </w:rPr>
        <w:t>41</w:t>
      </w:r>
      <w:r w:rsidRPr="00F47156">
        <w:rPr>
          <w:rFonts w:ascii="Bookman Old Style" w:hAnsi="Bookman Old Style"/>
          <w:sz w:val="22"/>
          <w:szCs w:val="22"/>
        </w:rPr>
        <w:t xml:space="preserve">/2021 </w:t>
      </w:r>
    </w:p>
    <w:p w14:paraId="138ADB96" w14:textId="6C49D660" w:rsidR="00FC24E8" w:rsidRPr="00F47156" w:rsidRDefault="00FC24E8" w:rsidP="00FC24E8">
      <w:pPr>
        <w:pStyle w:val="Akapitzlist"/>
        <w:ind w:left="1284"/>
        <w:jc w:val="right"/>
        <w:rPr>
          <w:rFonts w:ascii="Bookman Old Style" w:hAnsi="Bookman Old Style"/>
          <w:sz w:val="22"/>
          <w:szCs w:val="22"/>
        </w:rPr>
      </w:pPr>
      <w:r w:rsidRPr="00F47156">
        <w:rPr>
          <w:rFonts w:ascii="Bookman Old Style" w:hAnsi="Bookman Old Style"/>
          <w:sz w:val="22"/>
          <w:szCs w:val="22"/>
        </w:rPr>
        <w:t>Prezydium P</w:t>
      </w:r>
      <w:r w:rsidR="00714DA9">
        <w:rPr>
          <w:rFonts w:ascii="Bookman Old Style" w:hAnsi="Bookman Old Style"/>
          <w:sz w:val="22"/>
          <w:szCs w:val="22"/>
        </w:rPr>
        <w:t xml:space="preserve">olskiej Akademii Nauk </w:t>
      </w:r>
      <w:r w:rsidRPr="00F47156">
        <w:rPr>
          <w:rFonts w:ascii="Bookman Old Style" w:hAnsi="Bookman Old Style"/>
          <w:sz w:val="22"/>
          <w:szCs w:val="22"/>
        </w:rPr>
        <w:t>z dnia 1</w:t>
      </w:r>
      <w:r w:rsidR="00044DC7" w:rsidRPr="00F47156">
        <w:rPr>
          <w:rFonts w:ascii="Bookman Old Style" w:hAnsi="Bookman Old Style"/>
          <w:sz w:val="22"/>
          <w:szCs w:val="22"/>
        </w:rPr>
        <w:t>6</w:t>
      </w:r>
      <w:r w:rsidRPr="00F47156">
        <w:rPr>
          <w:rFonts w:ascii="Bookman Old Style" w:hAnsi="Bookman Old Style"/>
          <w:sz w:val="22"/>
          <w:szCs w:val="22"/>
        </w:rPr>
        <w:t xml:space="preserve"> listopada 2021 r.</w:t>
      </w:r>
    </w:p>
    <w:p w14:paraId="5CCD8067" w14:textId="77777777" w:rsidR="00A44235" w:rsidRPr="00F47156" w:rsidRDefault="00A44235" w:rsidP="00A44235">
      <w:pPr>
        <w:jc w:val="center"/>
        <w:rPr>
          <w:rFonts w:ascii="Bookman Old Style" w:hAnsi="Bookman Old Style" w:cs="Arial"/>
          <w:b/>
        </w:rPr>
      </w:pPr>
    </w:p>
    <w:p w14:paraId="6BC09E0F" w14:textId="2B57B13E" w:rsidR="00A44235" w:rsidRPr="00F47156" w:rsidRDefault="00A44235" w:rsidP="00534552">
      <w:pPr>
        <w:spacing w:before="120" w:after="120"/>
        <w:jc w:val="center"/>
        <w:rPr>
          <w:rFonts w:ascii="Bookman Old Style" w:hAnsi="Bookman Old Style" w:cs="Arial"/>
          <w:b/>
        </w:rPr>
      </w:pPr>
      <w:r w:rsidRPr="00F47156">
        <w:rPr>
          <w:rFonts w:ascii="Bookman Old Style" w:hAnsi="Bookman Old Style" w:cs="Arial"/>
          <w:b/>
        </w:rPr>
        <w:t>Program 145. sesji Zgromadzenia Ogólnego Polskiej Akademii Nauk</w:t>
      </w:r>
    </w:p>
    <w:p w14:paraId="577C983D" w14:textId="77777777" w:rsidR="00A44235" w:rsidRPr="00F47156" w:rsidRDefault="00A44235" w:rsidP="00534552">
      <w:pPr>
        <w:spacing w:before="120" w:after="120"/>
        <w:jc w:val="center"/>
        <w:rPr>
          <w:rFonts w:ascii="Bookman Old Style" w:hAnsi="Bookman Old Style" w:cs="Arial"/>
          <w:b/>
          <w:i/>
        </w:rPr>
      </w:pPr>
    </w:p>
    <w:p w14:paraId="4C5BDD91" w14:textId="69970CAF" w:rsidR="00A44235" w:rsidRPr="00F47156" w:rsidRDefault="00A44235" w:rsidP="00534552">
      <w:pPr>
        <w:spacing w:before="120" w:after="120"/>
        <w:jc w:val="center"/>
        <w:rPr>
          <w:rFonts w:ascii="Bookman Old Style" w:hAnsi="Bookman Old Style" w:cs="Arial"/>
          <w:i/>
          <w:iCs/>
        </w:rPr>
      </w:pPr>
      <w:r w:rsidRPr="00F47156">
        <w:rPr>
          <w:rFonts w:ascii="Bookman Old Style" w:hAnsi="Bookman Old Style" w:cs="Arial"/>
          <w:i/>
          <w:iCs/>
        </w:rPr>
        <w:t>2 grudnia 2021 roku</w:t>
      </w:r>
      <w:r w:rsidR="00253911">
        <w:rPr>
          <w:rFonts w:ascii="Bookman Old Style" w:hAnsi="Bookman Old Style" w:cs="Arial"/>
          <w:i/>
          <w:iCs/>
        </w:rPr>
        <w:t xml:space="preserve"> </w:t>
      </w:r>
      <w:r w:rsidR="00253911" w:rsidRPr="00F47156">
        <w:rPr>
          <w:rFonts w:ascii="Bookman Old Style" w:hAnsi="Bookman Old Style" w:cs="Arial"/>
          <w:i/>
          <w:iCs/>
        </w:rPr>
        <w:t>(czwartek)</w:t>
      </w:r>
    </w:p>
    <w:p w14:paraId="41A725FD" w14:textId="77777777" w:rsidR="00A44235" w:rsidRPr="00F47156" w:rsidRDefault="00A44235" w:rsidP="00534552">
      <w:pPr>
        <w:pStyle w:val="Akapitzlist"/>
        <w:numPr>
          <w:ilvl w:val="0"/>
          <w:numId w:val="14"/>
        </w:numPr>
        <w:spacing w:before="120" w:after="120"/>
        <w:contextualSpacing w:val="0"/>
        <w:rPr>
          <w:rFonts w:ascii="Bookman Old Style" w:hAnsi="Bookman Old Style" w:cs="Arial"/>
          <w:i/>
        </w:rPr>
      </w:pPr>
      <w:r w:rsidRPr="00F47156">
        <w:rPr>
          <w:rFonts w:ascii="Bookman Old Style" w:hAnsi="Bookman Old Style" w:cs="Arial"/>
        </w:rPr>
        <w:t>Otwarcie sesji Zgromadzenia Ogólnego PAN – przyjęcie porządku obrad.</w:t>
      </w:r>
      <w:r w:rsidRPr="00F47156">
        <w:rPr>
          <w:rFonts w:ascii="Bookman Old Style" w:hAnsi="Bookman Old Style" w:cs="Arial"/>
        </w:rPr>
        <w:br/>
      </w:r>
      <w:r w:rsidRPr="00F47156">
        <w:rPr>
          <w:rFonts w:ascii="Bookman Old Style" w:hAnsi="Bookman Old Style" w:cs="Arial"/>
          <w:i/>
        </w:rPr>
        <w:t>- prof. Jerzy Duszyński, Prezes PAN</w:t>
      </w:r>
    </w:p>
    <w:p w14:paraId="44692C5B" w14:textId="6D739979" w:rsidR="00A44235" w:rsidRPr="00F47156" w:rsidRDefault="00A44235" w:rsidP="3223C093">
      <w:pPr>
        <w:pStyle w:val="Akapitzlist"/>
        <w:numPr>
          <w:ilvl w:val="0"/>
          <w:numId w:val="14"/>
        </w:numPr>
        <w:spacing w:before="120" w:after="120"/>
        <w:ind w:right="-142"/>
        <w:contextualSpacing w:val="0"/>
        <w:rPr>
          <w:rFonts w:ascii="Bookman Old Style" w:hAnsi="Bookman Old Style" w:cs="Arial"/>
          <w:i/>
        </w:rPr>
      </w:pPr>
      <w:r w:rsidRPr="3223C093">
        <w:rPr>
          <w:rFonts w:ascii="Bookman Old Style" w:hAnsi="Bookman Old Style" w:cs="Arial"/>
        </w:rPr>
        <w:t xml:space="preserve">Wręczenie nagród naukowych Prezesa PAN oraz informacja o nagrodach </w:t>
      </w:r>
      <w:r w:rsidR="00A72A03">
        <w:rPr>
          <w:rFonts w:ascii="Bookman Old Style" w:hAnsi="Bookman Old Style" w:cs="Arial"/>
        </w:rPr>
        <w:br/>
      </w:r>
      <w:r w:rsidRPr="3223C093">
        <w:rPr>
          <w:rFonts w:ascii="Bookman Old Style" w:hAnsi="Bookman Old Style" w:cs="Arial"/>
        </w:rPr>
        <w:t>i wyróżnieniach członków Polskiej Akademii Nauk i Akademii Młodych Uczonych.</w:t>
      </w:r>
      <w:r>
        <w:br/>
      </w:r>
      <w:r w:rsidRPr="00F47156">
        <w:rPr>
          <w:rFonts w:ascii="Bookman Old Style" w:hAnsi="Bookman Old Style" w:cs="Arial"/>
          <w:i/>
        </w:rPr>
        <w:t>- prof. Jerzy Duszyński</w:t>
      </w:r>
      <w:r w:rsidR="002113CA">
        <w:rPr>
          <w:rFonts w:ascii="Bookman Old Style" w:hAnsi="Bookman Old Style" w:cs="Arial"/>
          <w:i/>
        </w:rPr>
        <w:t>,</w:t>
      </w:r>
      <w:r w:rsidRPr="00F47156">
        <w:rPr>
          <w:rFonts w:ascii="Bookman Old Style" w:hAnsi="Bookman Old Style" w:cs="Arial"/>
          <w:i/>
        </w:rPr>
        <w:t xml:space="preserve"> Prezes PAN</w:t>
      </w:r>
    </w:p>
    <w:p w14:paraId="11D789E9" w14:textId="77777777" w:rsidR="00A44235" w:rsidRPr="00F47156" w:rsidRDefault="00A44235" w:rsidP="00534552">
      <w:pPr>
        <w:pStyle w:val="Akapitzlist"/>
        <w:numPr>
          <w:ilvl w:val="0"/>
          <w:numId w:val="14"/>
        </w:numPr>
        <w:spacing w:before="120" w:after="120"/>
        <w:contextualSpacing w:val="0"/>
        <w:rPr>
          <w:rFonts w:ascii="Bookman Old Style" w:hAnsi="Bookman Old Style" w:cs="Arial"/>
          <w:i/>
        </w:rPr>
      </w:pPr>
      <w:r w:rsidRPr="00F47156">
        <w:rPr>
          <w:rFonts w:ascii="Bookman Old Style" w:hAnsi="Bookman Old Style" w:cs="Arial"/>
        </w:rPr>
        <w:t>Przyjęcie protokołu Zgromadzenia Ogólnego PAN z dnia 24 czerwca 2021 roku.</w:t>
      </w:r>
      <w:r w:rsidRPr="00F47156">
        <w:rPr>
          <w:rFonts w:ascii="Bookman Old Style" w:hAnsi="Bookman Old Style" w:cs="Arial"/>
        </w:rPr>
        <w:br/>
      </w:r>
      <w:bookmarkStart w:id="4" w:name="_Hlk85193713"/>
      <w:r w:rsidRPr="00F47156">
        <w:rPr>
          <w:rFonts w:ascii="Bookman Old Style" w:hAnsi="Bookman Old Style" w:cs="Arial"/>
          <w:i/>
        </w:rPr>
        <w:t>- prof. Jerzy Duszyński, Prezes PAN</w:t>
      </w:r>
      <w:bookmarkEnd w:id="4"/>
    </w:p>
    <w:p w14:paraId="664E2CA3" w14:textId="77777777" w:rsidR="00A44235" w:rsidRPr="00F47156" w:rsidRDefault="00A44235" w:rsidP="00534552">
      <w:pPr>
        <w:pStyle w:val="Akapitzlist"/>
        <w:numPr>
          <w:ilvl w:val="0"/>
          <w:numId w:val="14"/>
        </w:numPr>
        <w:spacing w:before="120" w:after="120"/>
        <w:contextualSpacing w:val="0"/>
        <w:rPr>
          <w:rFonts w:ascii="Bookman Old Style" w:hAnsi="Bookman Old Style" w:cs="Arial"/>
          <w:iCs/>
        </w:rPr>
      </w:pPr>
      <w:r w:rsidRPr="00F47156">
        <w:rPr>
          <w:rFonts w:ascii="Bookman Old Style" w:hAnsi="Bookman Old Style" w:cs="Arial"/>
          <w:iCs/>
        </w:rPr>
        <w:t>Uzupełnienie składu Komisji Wyborczej na kadencję 2019-2022.</w:t>
      </w:r>
      <w:r w:rsidRPr="00F47156">
        <w:rPr>
          <w:rFonts w:ascii="Bookman Old Style" w:hAnsi="Bookman Old Style" w:cs="Arial"/>
          <w:iCs/>
        </w:rPr>
        <w:br/>
      </w:r>
      <w:r w:rsidRPr="00F47156">
        <w:rPr>
          <w:rFonts w:ascii="Bookman Old Style" w:hAnsi="Bookman Old Style" w:cs="Arial"/>
          <w:i/>
        </w:rPr>
        <w:t>- prof. Jerzy Duszyński, Prezes PAN</w:t>
      </w:r>
    </w:p>
    <w:p w14:paraId="6013661E" w14:textId="77777777" w:rsidR="00A44235" w:rsidRPr="00F47156" w:rsidRDefault="00A44235" w:rsidP="00534552">
      <w:pPr>
        <w:pStyle w:val="Akapitzlist"/>
        <w:numPr>
          <w:ilvl w:val="0"/>
          <w:numId w:val="14"/>
        </w:numPr>
        <w:spacing w:before="120" w:after="120"/>
        <w:contextualSpacing w:val="0"/>
        <w:rPr>
          <w:rFonts w:ascii="Bookman Old Style" w:hAnsi="Bookman Old Style" w:cs="Arial"/>
          <w:i/>
        </w:rPr>
      </w:pPr>
      <w:r w:rsidRPr="00F47156">
        <w:rPr>
          <w:rFonts w:ascii="Bookman Old Style" w:hAnsi="Bookman Old Style" w:cs="Arial"/>
        </w:rPr>
        <w:t>Wybory członków krajowych Polskiej Akademii Nauk i członków Akademii Młodych Uczonych:</w:t>
      </w:r>
    </w:p>
    <w:p w14:paraId="6341853B" w14:textId="77777777" w:rsidR="00A44235" w:rsidRPr="00F47156" w:rsidRDefault="00A44235" w:rsidP="00534552">
      <w:pPr>
        <w:pStyle w:val="Akapitzlist"/>
        <w:numPr>
          <w:ilvl w:val="1"/>
          <w:numId w:val="14"/>
        </w:numPr>
        <w:contextualSpacing w:val="0"/>
        <w:rPr>
          <w:rFonts w:ascii="Bookman Old Style" w:hAnsi="Bookman Old Style" w:cs="Arial"/>
          <w:i/>
        </w:rPr>
      </w:pPr>
      <w:r w:rsidRPr="00F47156">
        <w:rPr>
          <w:rFonts w:ascii="Bookman Old Style" w:hAnsi="Bookman Old Style" w:cs="Arial"/>
        </w:rPr>
        <w:t>wybór Komisji Skrutacyjnej</w:t>
      </w:r>
    </w:p>
    <w:p w14:paraId="63A11DB2" w14:textId="06D3AF72" w:rsidR="00A44235" w:rsidRPr="00F47156" w:rsidRDefault="00A44235" w:rsidP="2EA7C05A">
      <w:pPr>
        <w:pStyle w:val="Akapitzlist"/>
        <w:numPr>
          <w:ilvl w:val="1"/>
          <w:numId w:val="14"/>
        </w:numPr>
        <w:contextualSpacing w:val="0"/>
        <w:rPr>
          <w:rFonts w:ascii="Bookman Old Style" w:hAnsi="Bookman Old Style" w:cs="Arial"/>
          <w:i/>
          <w:iCs/>
        </w:rPr>
      </w:pPr>
      <w:r w:rsidRPr="2EA7C05A">
        <w:rPr>
          <w:rFonts w:ascii="Bookman Old Style" w:hAnsi="Bookman Old Style" w:cs="Arial"/>
        </w:rPr>
        <w:t xml:space="preserve">informacja o zgłoszonych kandydatach na członków krajowych PAN </w:t>
      </w:r>
      <w:r w:rsidR="00A72A03">
        <w:rPr>
          <w:rFonts w:ascii="Bookman Old Style" w:hAnsi="Bookman Old Style" w:cs="Arial"/>
        </w:rPr>
        <w:br/>
      </w:r>
      <w:r w:rsidRPr="2EA7C05A">
        <w:rPr>
          <w:rFonts w:ascii="Bookman Old Style" w:hAnsi="Bookman Old Style" w:cs="Arial"/>
        </w:rPr>
        <w:t xml:space="preserve">i rekomendacjach zebrań plenarnych Wydziałów PAN </w:t>
      </w:r>
      <w:r w:rsidRPr="2EA7C05A">
        <w:rPr>
          <w:rFonts w:ascii="Bookman Old Style" w:hAnsi="Bookman Old Style" w:cs="Arial"/>
          <w:i/>
          <w:iCs/>
        </w:rPr>
        <w:t>- prof. Jerzy Duszyński, Prezes PAN</w:t>
      </w:r>
    </w:p>
    <w:p w14:paraId="36FD19C5" w14:textId="48EDC157" w:rsidR="00A44235" w:rsidRPr="00F47156" w:rsidRDefault="00A44235" w:rsidP="00534552">
      <w:pPr>
        <w:pStyle w:val="Akapitzlist"/>
        <w:numPr>
          <w:ilvl w:val="1"/>
          <w:numId w:val="14"/>
        </w:numPr>
        <w:contextualSpacing w:val="0"/>
        <w:rPr>
          <w:rFonts w:ascii="Bookman Old Style" w:hAnsi="Bookman Old Style" w:cs="Arial"/>
          <w:i/>
        </w:rPr>
      </w:pPr>
      <w:r w:rsidRPr="00F47156">
        <w:rPr>
          <w:rFonts w:ascii="Bookman Old Style" w:hAnsi="Bookman Old Style" w:cs="Arial"/>
        </w:rPr>
        <w:t xml:space="preserve">informacja o zgłoszonych kandydatach na członków AMU i rekomendacjach zebrań plenarnych Wydziałów PAN </w:t>
      </w:r>
      <w:r w:rsidRPr="00F47156">
        <w:rPr>
          <w:rFonts w:ascii="Bookman Old Style" w:hAnsi="Bookman Old Style" w:cs="Arial"/>
          <w:i/>
        </w:rPr>
        <w:t xml:space="preserve">- prof. Stanisław </w:t>
      </w:r>
      <w:r w:rsidR="00F1308D">
        <w:rPr>
          <w:rFonts w:ascii="Bookman Old Style" w:hAnsi="Bookman Old Style" w:cs="Arial"/>
          <w:i/>
        </w:rPr>
        <w:br/>
      </w:r>
      <w:r w:rsidRPr="00F47156">
        <w:rPr>
          <w:rFonts w:ascii="Bookman Old Style" w:hAnsi="Bookman Old Style" w:cs="Arial"/>
          <w:i/>
        </w:rPr>
        <w:t>J. Czuczwar, Wiceprezes PAN</w:t>
      </w:r>
    </w:p>
    <w:p w14:paraId="26D267D2" w14:textId="7D0C6808" w:rsidR="00A44235" w:rsidRPr="00F47156" w:rsidRDefault="00A44235" w:rsidP="00534552">
      <w:pPr>
        <w:pStyle w:val="Akapitzlist"/>
        <w:numPr>
          <w:ilvl w:val="1"/>
          <w:numId w:val="14"/>
        </w:numPr>
        <w:contextualSpacing w:val="0"/>
        <w:rPr>
          <w:rFonts w:ascii="Bookman Old Style" w:hAnsi="Bookman Old Style" w:cs="Arial"/>
          <w:i/>
        </w:rPr>
      </w:pPr>
      <w:r w:rsidRPr="00F47156">
        <w:rPr>
          <w:rFonts w:ascii="Bookman Old Style" w:hAnsi="Bookman Old Style" w:cs="Arial"/>
        </w:rPr>
        <w:t>prezentacja kandydatów na członków krajowych PAN i członków AMU</w:t>
      </w:r>
      <w:r w:rsidR="002113CA">
        <w:rPr>
          <w:rFonts w:ascii="Bookman Old Style" w:hAnsi="Bookman Old Style" w:cs="Arial"/>
        </w:rPr>
        <w:t xml:space="preserve"> </w:t>
      </w:r>
      <w:r w:rsidRPr="00F47156">
        <w:rPr>
          <w:rFonts w:ascii="Bookman Old Style" w:hAnsi="Bookman Old Style" w:cs="Arial"/>
          <w:i/>
        </w:rPr>
        <w:t>- Dziekani Wydziałów I-V PAN</w:t>
      </w:r>
    </w:p>
    <w:p w14:paraId="70E5A12D" w14:textId="77777777" w:rsidR="00A44235" w:rsidRPr="00F47156" w:rsidRDefault="00A44235" w:rsidP="00534552">
      <w:pPr>
        <w:pStyle w:val="Akapitzlist"/>
        <w:numPr>
          <w:ilvl w:val="1"/>
          <w:numId w:val="14"/>
        </w:numPr>
        <w:contextualSpacing w:val="0"/>
        <w:rPr>
          <w:rFonts w:ascii="Bookman Old Style" w:hAnsi="Bookman Old Style" w:cs="Arial"/>
        </w:rPr>
      </w:pPr>
      <w:r w:rsidRPr="00F47156">
        <w:rPr>
          <w:rFonts w:ascii="Bookman Old Style" w:hAnsi="Bookman Old Style" w:cs="Arial"/>
        </w:rPr>
        <w:t>przedstawienie trybu głosowania.</w:t>
      </w:r>
    </w:p>
    <w:p w14:paraId="34653CE6" w14:textId="65B0C11F" w:rsidR="00A44235" w:rsidRDefault="00A44235" w:rsidP="00534552">
      <w:pPr>
        <w:pStyle w:val="Akapitzlist"/>
        <w:numPr>
          <w:ilvl w:val="0"/>
          <w:numId w:val="14"/>
        </w:numPr>
        <w:spacing w:before="120" w:after="120"/>
        <w:contextualSpacing w:val="0"/>
        <w:rPr>
          <w:rFonts w:ascii="Bookman Old Style" w:hAnsi="Bookman Old Style" w:cs="Arial"/>
          <w:i/>
        </w:rPr>
      </w:pPr>
      <w:r w:rsidRPr="00F47156">
        <w:rPr>
          <w:rFonts w:ascii="Bookman Old Style" w:hAnsi="Bookman Old Style" w:cs="Arial"/>
        </w:rPr>
        <w:t xml:space="preserve">Sprawozdanie z działalności Akademii Młodych Uczonych w latach </w:t>
      </w:r>
      <w:r w:rsidR="00F1308D">
        <w:rPr>
          <w:rFonts w:ascii="Bookman Old Style" w:hAnsi="Bookman Old Style" w:cs="Arial"/>
        </w:rPr>
        <w:br/>
      </w:r>
      <w:r w:rsidRPr="00F47156">
        <w:rPr>
          <w:rFonts w:ascii="Bookman Old Style" w:hAnsi="Bookman Old Style" w:cs="Arial"/>
        </w:rPr>
        <w:t>2020-2021.</w:t>
      </w:r>
      <w:r w:rsidRPr="00F47156">
        <w:rPr>
          <w:rFonts w:ascii="Bookman Old Style" w:hAnsi="Bookman Old Style" w:cs="Arial"/>
        </w:rPr>
        <w:br/>
      </w:r>
      <w:r w:rsidRPr="00F47156">
        <w:rPr>
          <w:rFonts w:ascii="Bookman Old Style" w:hAnsi="Bookman Old Style" w:cs="Arial"/>
          <w:i/>
        </w:rPr>
        <w:t>- dr hab. Karol Palka, Przewodniczący AMU</w:t>
      </w:r>
    </w:p>
    <w:p w14:paraId="772C0E48" w14:textId="702CCE13" w:rsidR="008C1D18" w:rsidRPr="00F47156" w:rsidRDefault="008C1D18" w:rsidP="00534552">
      <w:pPr>
        <w:pStyle w:val="Akapitzlist"/>
        <w:numPr>
          <w:ilvl w:val="0"/>
          <w:numId w:val="14"/>
        </w:numPr>
        <w:spacing w:before="120" w:after="120"/>
        <w:contextualSpacing w:val="0"/>
        <w:rPr>
          <w:rFonts w:ascii="Bookman Old Style" w:hAnsi="Bookman Old Style" w:cs="Arial"/>
          <w:i/>
        </w:rPr>
      </w:pPr>
      <w:r w:rsidRPr="00F47156">
        <w:rPr>
          <w:rFonts w:ascii="Bookman Old Style" w:hAnsi="Bookman Old Style" w:cs="Arial"/>
        </w:rPr>
        <w:t>Sprawy bieżące i wolne wnioski.</w:t>
      </w:r>
    </w:p>
    <w:p w14:paraId="1FDD78AC" w14:textId="77777777" w:rsidR="00534552" w:rsidRPr="00F47156" w:rsidRDefault="00534552" w:rsidP="00534552">
      <w:pPr>
        <w:spacing w:before="120" w:after="120"/>
        <w:jc w:val="center"/>
        <w:rPr>
          <w:rFonts w:ascii="Bookman Old Style" w:hAnsi="Bookman Old Style" w:cs="Arial"/>
          <w:i/>
          <w:iCs/>
        </w:rPr>
      </w:pPr>
    </w:p>
    <w:p w14:paraId="4D889AE5" w14:textId="66807861" w:rsidR="00A44235" w:rsidRPr="00F47156" w:rsidRDefault="00A44235" w:rsidP="00534552">
      <w:pPr>
        <w:spacing w:before="120" w:after="120"/>
        <w:jc w:val="center"/>
        <w:rPr>
          <w:rFonts w:ascii="Bookman Old Style" w:hAnsi="Bookman Old Style" w:cs="Arial"/>
          <w:i/>
          <w:iCs/>
        </w:rPr>
      </w:pPr>
      <w:r w:rsidRPr="00F47156">
        <w:rPr>
          <w:rFonts w:ascii="Bookman Old Style" w:hAnsi="Bookman Old Style" w:cs="Arial"/>
          <w:i/>
          <w:iCs/>
        </w:rPr>
        <w:t>3 grudnia 2021 roku</w:t>
      </w:r>
      <w:r w:rsidR="00253911">
        <w:rPr>
          <w:rFonts w:ascii="Bookman Old Style" w:hAnsi="Bookman Old Style" w:cs="Arial"/>
          <w:i/>
          <w:iCs/>
        </w:rPr>
        <w:t xml:space="preserve"> </w:t>
      </w:r>
      <w:r w:rsidR="00253911" w:rsidRPr="00F47156">
        <w:rPr>
          <w:rFonts w:ascii="Bookman Old Style" w:hAnsi="Bookman Old Style" w:cs="Arial"/>
          <w:i/>
          <w:iCs/>
        </w:rPr>
        <w:t>(piątek)</w:t>
      </w:r>
    </w:p>
    <w:p w14:paraId="1B772E3A" w14:textId="77777777" w:rsidR="00A44235" w:rsidRPr="00F47156" w:rsidRDefault="00A44235" w:rsidP="00534552">
      <w:pPr>
        <w:pStyle w:val="Akapitzlist"/>
        <w:numPr>
          <w:ilvl w:val="0"/>
          <w:numId w:val="14"/>
        </w:numPr>
        <w:spacing w:before="120" w:after="120"/>
        <w:contextualSpacing w:val="0"/>
        <w:rPr>
          <w:rFonts w:ascii="Bookman Old Style" w:hAnsi="Bookman Old Style" w:cs="Arial"/>
          <w:i/>
        </w:rPr>
      </w:pPr>
      <w:r w:rsidRPr="00F47156">
        <w:rPr>
          <w:rFonts w:ascii="Bookman Old Style" w:hAnsi="Bookman Old Style" w:cs="Arial"/>
        </w:rPr>
        <w:t>Ogłoszenie wyników wyborów na członków krajowych PAN i członków AMU.</w:t>
      </w:r>
      <w:r w:rsidRPr="00F47156">
        <w:rPr>
          <w:rFonts w:ascii="Bookman Old Style" w:hAnsi="Bookman Old Style" w:cs="Arial"/>
        </w:rPr>
        <w:br/>
        <w:t xml:space="preserve">- </w:t>
      </w:r>
      <w:r w:rsidRPr="00F47156">
        <w:rPr>
          <w:rFonts w:ascii="Bookman Old Style" w:hAnsi="Bookman Old Style" w:cs="Arial"/>
          <w:i/>
        </w:rPr>
        <w:t>Przewodniczący Komisji Skrutacyjnej</w:t>
      </w:r>
      <w:r w:rsidRPr="00F47156">
        <w:rPr>
          <w:rFonts w:ascii="Bookman Old Style" w:hAnsi="Bookman Old Style" w:cs="Arial"/>
        </w:rPr>
        <w:t xml:space="preserve"> </w:t>
      </w:r>
    </w:p>
    <w:p w14:paraId="46352EB4" w14:textId="77777777" w:rsidR="00A44235" w:rsidRPr="00F47156" w:rsidRDefault="00A44235" w:rsidP="00910070">
      <w:pPr>
        <w:pStyle w:val="Akapitzlist"/>
        <w:numPr>
          <w:ilvl w:val="0"/>
          <w:numId w:val="14"/>
        </w:numPr>
        <w:tabs>
          <w:tab w:val="left" w:pos="426"/>
        </w:tabs>
        <w:spacing w:before="120" w:after="120"/>
        <w:contextualSpacing w:val="0"/>
        <w:rPr>
          <w:rFonts w:ascii="Bookman Old Style" w:hAnsi="Bookman Old Style" w:cs="Arial"/>
        </w:rPr>
      </w:pPr>
      <w:r w:rsidRPr="00F47156">
        <w:rPr>
          <w:rFonts w:ascii="Bookman Old Style" w:hAnsi="Bookman Old Style" w:cs="Arial"/>
        </w:rPr>
        <w:t>Uchwała w sprawie ważności wyboru członków rzeczywistych Polskiej Akademii Nauk.</w:t>
      </w:r>
      <w:r w:rsidRPr="00F47156">
        <w:rPr>
          <w:rFonts w:ascii="Bookman Old Style" w:hAnsi="Bookman Old Style" w:cs="Arial"/>
        </w:rPr>
        <w:br/>
      </w:r>
      <w:r w:rsidRPr="00F47156">
        <w:rPr>
          <w:rFonts w:ascii="Bookman Old Style" w:hAnsi="Bookman Old Style" w:cs="Arial"/>
          <w:i/>
        </w:rPr>
        <w:t>- prof. Jerzy Duszyński, Prezes PAN</w:t>
      </w:r>
    </w:p>
    <w:p w14:paraId="014D7BBF" w14:textId="77777777" w:rsidR="00A44235" w:rsidRPr="00F47156" w:rsidRDefault="00A44235" w:rsidP="008C1D18">
      <w:pPr>
        <w:pStyle w:val="Akapitzlist"/>
        <w:numPr>
          <w:ilvl w:val="0"/>
          <w:numId w:val="14"/>
        </w:numPr>
        <w:tabs>
          <w:tab w:val="left" w:pos="426"/>
        </w:tabs>
        <w:spacing w:before="120" w:after="120"/>
        <w:contextualSpacing w:val="0"/>
        <w:rPr>
          <w:rFonts w:ascii="Bookman Old Style" w:hAnsi="Bookman Old Style" w:cs="Arial"/>
        </w:rPr>
      </w:pPr>
      <w:r w:rsidRPr="00F47156">
        <w:rPr>
          <w:rFonts w:ascii="Bookman Old Style" w:hAnsi="Bookman Old Style" w:cs="Arial"/>
        </w:rPr>
        <w:lastRenderedPageBreak/>
        <w:t>Uchwała w sprawie ważności wyboru członków korespondentów Polskiej Akademii Nauk.</w:t>
      </w:r>
      <w:r w:rsidRPr="00F47156">
        <w:rPr>
          <w:rFonts w:ascii="Bookman Old Style" w:hAnsi="Bookman Old Style" w:cs="Arial"/>
        </w:rPr>
        <w:br/>
      </w:r>
      <w:r w:rsidRPr="00F47156">
        <w:rPr>
          <w:rFonts w:ascii="Bookman Old Style" w:hAnsi="Bookman Old Style" w:cs="Arial"/>
          <w:i/>
        </w:rPr>
        <w:t>- prof. Jerzy Duszyński, Prezes PAN</w:t>
      </w:r>
    </w:p>
    <w:p w14:paraId="14910563" w14:textId="677B4CDD" w:rsidR="00A44235" w:rsidRPr="00281AA6" w:rsidRDefault="00A44235" w:rsidP="00281AA6">
      <w:pPr>
        <w:pStyle w:val="Akapitzlist"/>
        <w:numPr>
          <w:ilvl w:val="0"/>
          <w:numId w:val="14"/>
        </w:numPr>
        <w:tabs>
          <w:tab w:val="left" w:pos="426"/>
          <w:tab w:val="left" w:pos="567"/>
          <w:tab w:val="left" w:pos="993"/>
        </w:tabs>
        <w:spacing w:before="120" w:after="120"/>
        <w:ind w:left="426" w:hanging="426"/>
        <w:contextualSpacing w:val="0"/>
        <w:jc w:val="both"/>
        <w:rPr>
          <w:rFonts w:ascii="Bookman Old Style" w:hAnsi="Bookman Old Style"/>
          <w:i/>
        </w:rPr>
      </w:pPr>
      <w:r w:rsidRPr="00F47156">
        <w:rPr>
          <w:rFonts w:ascii="Bookman Old Style" w:hAnsi="Bookman Old Style" w:cs="Arial"/>
        </w:rPr>
        <w:t>Uchwała w sprawie ważności wyboru członków Akademii Młodych Uczonych.</w:t>
      </w:r>
      <w:r w:rsidRPr="00F47156">
        <w:rPr>
          <w:rFonts w:ascii="Bookman Old Style" w:hAnsi="Bookman Old Style" w:cs="Arial"/>
        </w:rPr>
        <w:br/>
      </w:r>
      <w:r w:rsidRPr="00F47156">
        <w:rPr>
          <w:rFonts w:ascii="Bookman Old Style" w:hAnsi="Bookman Old Style" w:cs="Arial"/>
          <w:i/>
        </w:rPr>
        <w:t>- prof. Jerzy Duszyński, Prezes PAN</w:t>
      </w:r>
      <w:r w:rsidRPr="00F47156">
        <w:rPr>
          <w:rFonts w:ascii="Bookman Old Style" w:hAnsi="Bookman Old Style" w:cs="Arial"/>
        </w:rPr>
        <w:t xml:space="preserve"> </w:t>
      </w:r>
    </w:p>
    <w:p w14:paraId="5116B89F" w14:textId="77777777" w:rsidR="00FC24E8" w:rsidRPr="00F47156" w:rsidRDefault="00FC24E8" w:rsidP="00FC24E8">
      <w:pPr>
        <w:pStyle w:val="Akapitzlist"/>
        <w:ind w:left="1284" w:firstLine="0"/>
        <w:rPr>
          <w:rFonts w:ascii="Bookman Old Style" w:hAnsi="Bookman Old Style"/>
        </w:rPr>
      </w:pPr>
    </w:p>
    <w:p w14:paraId="1A01DCB3" w14:textId="2C8E9A19" w:rsidR="00B175F9" w:rsidRPr="00F47156" w:rsidRDefault="00E65920" w:rsidP="00B175F9">
      <w:pPr>
        <w:ind w:left="0" w:firstLine="0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br w:type="page"/>
      </w:r>
    </w:p>
    <w:p w14:paraId="6CF515B0" w14:textId="15336720" w:rsidR="00B175F9" w:rsidRPr="00F47156" w:rsidRDefault="00B175F9" w:rsidP="00B175F9">
      <w:pPr>
        <w:pStyle w:val="Akapitzlist"/>
        <w:ind w:left="1284"/>
        <w:jc w:val="right"/>
        <w:rPr>
          <w:rFonts w:ascii="Bookman Old Style" w:hAnsi="Bookman Old Style"/>
          <w:sz w:val="22"/>
          <w:szCs w:val="22"/>
        </w:rPr>
      </w:pPr>
      <w:r w:rsidRPr="00F47156">
        <w:rPr>
          <w:rFonts w:ascii="Bookman Old Style" w:hAnsi="Bookman Old Style"/>
          <w:sz w:val="22"/>
          <w:szCs w:val="22"/>
        </w:rPr>
        <w:lastRenderedPageBreak/>
        <w:t xml:space="preserve">Załącznik nr 2 do Uchwały </w:t>
      </w:r>
      <w:r w:rsidR="001060EA">
        <w:rPr>
          <w:rFonts w:ascii="Bookman Old Style" w:hAnsi="Bookman Old Style"/>
          <w:sz w:val="22"/>
          <w:szCs w:val="22"/>
        </w:rPr>
        <w:t xml:space="preserve">Nr </w:t>
      </w:r>
      <w:r w:rsidR="004974C1">
        <w:rPr>
          <w:rFonts w:ascii="Bookman Old Style" w:hAnsi="Bookman Old Style"/>
          <w:sz w:val="22"/>
          <w:szCs w:val="22"/>
        </w:rPr>
        <w:t>41</w:t>
      </w:r>
      <w:r w:rsidRPr="00F47156">
        <w:rPr>
          <w:rFonts w:ascii="Bookman Old Style" w:hAnsi="Bookman Old Style"/>
          <w:sz w:val="22"/>
          <w:szCs w:val="22"/>
        </w:rPr>
        <w:t xml:space="preserve">/2021 </w:t>
      </w:r>
    </w:p>
    <w:p w14:paraId="78D0AD81" w14:textId="77777777" w:rsidR="00714DA9" w:rsidRPr="00F47156" w:rsidRDefault="00714DA9" w:rsidP="00714DA9">
      <w:pPr>
        <w:pStyle w:val="Akapitzlist"/>
        <w:ind w:left="1284"/>
        <w:jc w:val="right"/>
        <w:rPr>
          <w:rFonts w:ascii="Bookman Old Style" w:hAnsi="Bookman Old Style"/>
          <w:sz w:val="22"/>
          <w:szCs w:val="22"/>
        </w:rPr>
      </w:pPr>
      <w:r w:rsidRPr="00F47156">
        <w:rPr>
          <w:rFonts w:ascii="Bookman Old Style" w:hAnsi="Bookman Old Style"/>
          <w:sz w:val="22"/>
          <w:szCs w:val="22"/>
        </w:rPr>
        <w:t>Prezydium P</w:t>
      </w:r>
      <w:r>
        <w:rPr>
          <w:rFonts w:ascii="Bookman Old Style" w:hAnsi="Bookman Old Style"/>
          <w:sz w:val="22"/>
          <w:szCs w:val="22"/>
        </w:rPr>
        <w:t xml:space="preserve">olskiej Akademii Nauk </w:t>
      </w:r>
      <w:r w:rsidRPr="00F47156">
        <w:rPr>
          <w:rFonts w:ascii="Bookman Old Style" w:hAnsi="Bookman Old Style"/>
          <w:sz w:val="22"/>
          <w:szCs w:val="22"/>
        </w:rPr>
        <w:t>z dnia 16 listopada 2021 r.</w:t>
      </w:r>
    </w:p>
    <w:p w14:paraId="75C24C41" w14:textId="77777777" w:rsidR="00C941EF" w:rsidRPr="00F47156" w:rsidRDefault="00C941EF" w:rsidP="00C941EF">
      <w:pPr>
        <w:spacing w:line="276" w:lineRule="auto"/>
        <w:ind w:left="0" w:firstLine="0"/>
        <w:jc w:val="center"/>
        <w:rPr>
          <w:rFonts w:ascii="Bookman Old Style" w:eastAsiaTheme="minorHAnsi" w:hAnsi="Bookman Old Style"/>
          <w:b/>
          <w:bCs/>
          <w:lang w:eastAsia="en-US"/>
        </w:rPr>
      </w:pPr>
    </w:p>
    <w:p w14:paraId="017ACF06" w14:textId="1C9B28A7" w:rsidR="00C941EF" w:rsidRPr="00C941EF" w:rsidRDefault="003C76F2" w:rsidP="00C941EF">
      <w:pPr>
        <w:spacing w:line="276" w:lineRule="auto"/>
        <w:ind w:left="0" w:firstLine="0"/>
        <w:jc w:val="center"/>
        <w:rPr>
          <w:rFonts w:ascii="Bookman Old Style" w:eastAsiaTheme="minorHAnsi" w:hAnsi="Bookman Old Style"/>
          <w:b/>
          <w:bCs/>
          <w:lang w:eastAsia="en-US"/>
        </w:rPr>
      </w:pPr>
      <w:r>
        <w:rPr>
          <w:rFonts w:ascii="Bookman Old Style" w:eastAsiaTheme="minorHAnsi" w:hAnsi="Bookman Old Style"/>
          <w:b/>
          <w:bCs/>
          <w:lang w:eastAsia="en-US"/>
        </w:rPr>
        <w:t>Propozycja t</w:t>
      </w:r>
      <w:r w:rsidR="00457B1D" w:rsidRPr="00F47156">
        <w:rPr>
          <w:rFonts w:ascii="Bookman Old Style" w:eastAsiaTheme="minorHAnsi" w:hAnsi="Bookman Old Style"/>
          <w:b/>
          <w:bCs/>
          <w:lang w:eastAsia="en-US"/>
        </w:rPr>
        <w:t>ryb</w:t>
      </w:r>
      <w:r>
        <w:rPr>
          <w:rFonts w:ascii="Bookman Old Style" w:eastAsiaTheme="minorHAnsi" w:hAnsi="Bookman Old Style"/>
          <w:b/>
          <w:bCs/>
          <w:lang w:eastAsia="en-US"/>
        </w:rPr>
        <w:t>u</w:t>
      </w:r>
      <w:r w:rsidR="00457B1D" w:rsidRPr="00F47156">
        <w:rPr>
          <w:rFonts w:ascii="Bookman Old Style" w:eastAsiaTheme="minorHAnsi" w:hAnsi="Bookman Old Style"/>
          <w:b/>
          <w:bCs/>
          <w:lang w:eastAsia="en-US"/>
        </w:rPr>
        <w:t xml:space="preserve"> </w:t>
      </w:r>
      <w:r w:rsidR="00737F97" w:rsidRPr="00F47156">
        <w:rPr>
          <w:rFonts w:ascii="Bookman Old Style" w:eastAsiaTheme="minorHAnsi" w:hAnsi="Bookman Old Style"/>
          <w:b/>
          <w:bCs/>
          <w:lang w:eastAsia="en-US"/>
        </w:rPr>
        <w:t>realizacji</w:t>
      </w:r>
      <w:r w:rsidR="00457B1D" w:rsidRPr="00F47156">
        <w:rPr>
          <w:rFonts w:ascii="Bookman Old Style" w:eastAsiaTheme="minorHAnsi" w:hAnsi="Bookman Old Style"/>
          <w:b/>
          <w:bCs/>
          <w:lang w:eastAsia="en-US"/>
        </w:rPr>
        <w:t xml:space="preserve"> </w:t>
      </w:r>
      <w:r>
        <w:rPr>
          <w:rFonts w:ascii="Bookman Old Style" w:eastAsiaTheme="minorHAnsi" w:hAnsi="Bookman Old Style"/>
          <w:b/>
          <w:bCs/>
          <w:lang w:eastAsia="en-US"/>
        </w:rPr>
        <w:br/>
      </w:r>
      <w:r w:rsidR="00457B1D" w:rsidRPr="00F47156">
        <w:rPr>
          <w:rFonts w:ascii="Bookman Old Style" w:eastAsiaTheme="minorHAnsi" w:hAnsi="Bookman Old Style"/>
          <w:b/>
          <w:bCs/>
          <w:lang w:eastAsia="en-US"/>
        </w:rPr>
        <w:t>145. sesji Zgromadzenia Ogólnego P</w:t>
      </w:r>
      <w:r w:rsidR="00C7157B" w:rsidRPr="00F47156">
        <w:rPr>
          <w:rFonts w:ascii="Bookman Old Style" w:eastAsiaTheme="minorHAnsi" w:hAnsi="Bookman Old Style"/>
          <w:b/>
          <w:bCs/>
          <w:lang w:eastAsia="en-US"/>
        </w:rPr>
        <w:t>olskiej Akademii Nauk</w:t>
      </w:r>
    </w:p>
    <w:p w14:paraId="67FAA4B5" w14:textId="77777777" w:rsidR="00C941EF" w:rsidRPr="00F47156" w:rsidRDefault="00C941EF" w:rsidP="00C941EF">
      <w:pPr>
        <w:spacing w:line="276" w:lineRule="auto"/>
        <w:ind w:left="0" w:firstLine="0"/>
        <w:rPr>
          <w:rFonts w:ascii="Bookman Old Style" w:eastAsiaTheme="minorHAnsi" w:hAnsi="Bookman Old Style"/>
          <w:b/>
          <w:bCs/>
          <w:lang w:eastAsia="en-US"/>
        </w:rPr>
      </w:pPr>
    </w:p>
    <w:p w14:paraId="641DCCCA" w14:textId="6DC7CEE6" w:rsidR="00C941EF" w:rsidRPr="00C941EF" w:rsidRDefault="00C941EF" w:rsidP="00C941EF">
      <w:pPr>
        <w:spacing w:line="276" w:lineRule="auto"/>
        <w:ind w:left="0" w:firstLine="0"/>
        <w:rPr>
          <w:rFonts w:ascii="Bookman Old Style" w:eastAsiaTheme="minorHAnsi" w:hAnsi="Bookman Old Style"/>
          <w:b/>
          <w:bCs/>
          <w:lang w:eastAsia="en-US"/>
        </w:rPr>
      </w:pPr>
      <w:r w:rsidRPr="00C941EF">
        <w:rPr>
          <w:rFonts w:ascii="Bookman Old Style" w:eastAsiaTheme="minorHAnsi" w:hAnsi="Bookman Old Style"/>
          <w:b/>
          <w:bCs/>
          <w:lang w:eastAsia="en-US"/>
        </w:rPr>
        <w:t>2 grudnia, godz. 11:00</w:t>
      </w:r>
      <w:r w:rsidRPr="00C941EF">
        <w:rPr>
          <w:rFonts w:ascii="Bookman Old Style" w:eastAsiaTheme="minorHAnsi" w:hAnsi="Bookman Old Style" w:cstheme="minorBidi"/>
          <w:lang w:eastAsia="en-US"/>
        </w:rPr>
        <w:tab/>
      </w:r>
      <w:r w:rsidRPr="00C941EF">
        <w:rPr>
          <w:rFonts w:ascii="Bookman Old Style" w:eastAsiaTheme="minorHAnsi" w:hAnsi="Bookman Old Style"/>
          <w:b/>
          <w:bCs/>
          <w:lang w:eastAsia="en-US"/>
        </w:rPr>
        <w:t xml:space="preserve">145. SESJA ZO PAN – dzień 1 (tryb </w:t>
      </w:r>
      <w:r w:rsidR="003C76F2" w:rsidRPr="003C76F2">
        <w:rPr>
          <w:rFonts w:ascii="Bookman Old Style" w:eastAsiaTheme="minorHAnsi" w:hAnsi="Bookman Old Style"/>
          <w:b/>
          <w:bCs/>
          <w:lang w:eastAsia="en-US"/>
        </w:rPr>
        <w:t>stacjonarny z wykorzystaniem narzędzi do komunikacji elektronicznej</w:t>
      </w:r>
      <w:r w:rsidRPr="00C941EF">
        <w:rPr>
          <w:rFonts w:ascii="Bookman Old Style" w:eastAsiaTheme="minorHAnsi" w:hAnsi="Bookman Old Style"/>
          <w:b/>
          <w:bCs/>
          <w:lang w:eastAsia="en-US"/>
        </w:rPr>
        <w:t>)</w:t>
      </w:r>
    </w:p>
    <w:p w14:paraId="5F94E29D" w14:textId="24B2EA35" w:rsidR="003E3664" w:rsidRPr="00C941EF" w:rsidRDefault="00C941EF" w:rsidP="003E3664">
      <w:pPr>
        <w:spacing w:line="276" w:lineRule="auto"/>
        <w:ind w:left="0" w:firstLine="0"/>
        <w:jc w:val="both"/>
        <w:rPr>
          <w:rFonts w:ascii="Bookman Old Style" w:eastAsiaTheme="minorHAnsi" w:hAnsi="Bookman Old Style"/>
          <w:lang w:eastAsia="en-US"/>
        </w:rPr>
      </w:pPr>
      <w:r w:rsidRPr="00C941EF">
        <w:rPr>
          <w:rFonts w:ascii="Bookman Old Style" w:eastAsiaTheme="minorHAnsi" w:hAnsi="Bookman Old Style"/>
          <w:lang w:eastAsia="en-US"/>
        </w:rPr>
        <w:t>Członkowie Akademii gromadzą się w Warszawie (</w:t>
      </w:r>
      <w:r w:rsidR="00375B7D" w:rsidRPr="00F47156">
        <w:rPr>
          <w:rFonts w:ascii="Bookman Old Style" w:eastAsiaTheme="minorHAnsi" w:hAnsi="Bookman Old Style"/>
          <w:lang w:eastAsia="en-US"/>
        </w:rPr>
        <w:t xml:space="preserve">w siedzibie Instytutu </w:t>
      </w:r>
      <w:r w:rsidR="0048011F" w:rsidRPr="00F47156">
        <w:rPr>
          <w:rFonts w:ascii="Bookman Old Style" w:eastAsiaTheme="minorHAnsi" w:hAnsi="Bookman Old Style"/>
          <w:lang w:eastAsia="en-US"/>
        </w:rPr>
        <w:t>Biocybernetyki i Inżynierii Biomedycznej PAN</w:t>
      </w:r>
      <w:r w:rsidRPr="00C941EF">
        <w:rPr>
          <w:rFonts w:ascii="Bookman Old Style" w:eastAsiaTheme="minorHAnsi" w:hAnsi="Bookman Old Style"/>
          <w:lang w:eastAsia="en-US"/>
        </w:rPr>
        <w:t>) oraz oddziałach PAN</w:t>
      </w:r>
      <w:r w:rsidR="003E3664">
        <w:rPr>
          <w:rFonts w:ascii="Bookman Old Style" w:eastAsiaTheme="minorHAnsi" w:hAnsi="Bookman Old Style"/>
          <w:lang w:eastAsia="en-US"/>
        </w:rPr>
        <w:t>.</w:t>
      </w:r>
      <w:r w:rsidRPr="00C941EF">
        <w:rPr>
          <w:rFonts w:ascii="Bookman Old Style" w:eastAsiaTheme="minorHAnsi" w:hAnsi="Bookman Old Style"/>
          <w:lang w:eastAsia="en-US"/>
        </w:rPr>
        <w:t xml:space="preserve"> </w:t>
      </w:r>
      <w:r w:rsidR="003E3664" w:rsidRPr="00F47156">
        <w:rPr>
          <w:rFonts w:ascii="Bookman Old Style" w:eastAsiaTheme="minorHAnsi" w:hAnsi="Bookman Old Style"/>
          <w:lang w:eastAsia="en-US"/>
        </w:rPr>
        <w:t xml:space="preserve">Zaproszeni goście uczestniczą w posiedzeniu </w:t>
      </w:r>
      <w:r w:rsidR="006A20D9">
        <w:rPr>
          <w:rFonts w:ascii="Bookman Old Style" w:eastAsiaTheme="minorHAnsi" w:hAnsi="Bookman Old Style"/>
          <w:lang w:eastAsia="en-US"/>
        </w:rPr>
        <w:t xml:space="preserve">w sesji </w:t>
      </w:r>
      <w:r w:rsidR="003E3664">
        <w:rPr>
          <w:rFonts w:ascii="Bookman Old Style" w:eastAsiaTheme="minorHAnsi" w:hAnsi="Bookman Old Style"/>
          <w:lang w:eastAsia="en-US"/>
        </w:rPr>
        <w:t>za pośrednictwem narzędzia Teams.</w:t>
      </w:r>
    </w:p>
    <w:p w14:paraId="6646499B" w14:textId="621B9F39" w:rsidR="00C941EF" w:rsidRPr="00F47156" w:rsidRDefault="003E3664" w:rsidP="2A9DCF4C">
      <w:pPr>
        <w:spacing w:line="276" w:lineRule="auto"/>
        <w:ind w:left="0" w:firstLine="0"/>
        <w:jc w:val="both"/>
        <w:rPr>
          <w:rFonts w:ascii="Bookman Old Style" w:eastAsiaTheme="minorEastAsia" w:hAnsi="Bookman Old Style"/>
          <w:lang w:eastAsia="en-US"/>
        </w:rPr>
      </w:pPr>
      <w:r w:rsidRPr="2A9DCF4C">
        <w:rPr>
          <w:rFonts w:ascii="Bookman Old Style" w:eastAsiaTheme="minorEastAsia" w:hAnsi="Bookman Old Style"/>
          <w:lang w:eastAsia="en-US"/>
        </w:rPr>
        <w:t>S</w:t>
      </w:r>
      <w:r w:rsidR="00C941EF" w:rsidRPr="2A9DCF4C">
        <w:rPr>
          <w:rFonts w:ascii="Bookman Old Style" w:eastAsiaTheme="minorEastAsia" w:hAnsi="Bookman Old Style"/>
          <w:lang w:eastAsia="en-US"/>
        </w:rPr>
        <w:t xml:space="preserve">esja odbywa się z wykorzystaniem systemu do wideokonferencji, głosowania jawne przeprowadzane są </w:t>
      </w:r>
      <w:r w:rsidR="00660AB9" w:rsidRPr="2A9DCF4C">
        <w:rPr>
          <w:rFonts w:ascii="Bookman Old Style" w:eastAsiaTheme="minorEastAsia" w:hAnsi="Bookman Old Style"/>
          <w:lang w:eastAsia="en-US"/>
        </w:rPr>
        <w:t>przez podniesienie r</w:t>
      </w:r>
      <w:r w:rsidR="00355FDA" w:rsidRPr="2A9DCF4C">
        <w:rPr>
          <w:rFonts w:ascii="Bookman Old Style" w:eastAsiaTheme="minorEastAsia" w:hAnsi="Bookman Old Style"/>
          <w:lang w:eastAsia="en-US"/>
        </w:rPr>
        <w:t>ęki</w:t>
      </w:r>
      <w:r w:rsidR="00C941EF" w:rsidRPr="2A9DCF4C">
        <w:rPr>
          <w:rFonts w:ascii="Bookman Old Style" w:eastAsiaTheme="minorEastAsia" w:hAnsi="Bookman Old Style"/>
          <w:lang w:eastAsia="en-US"/>
        </w:rPr>
        <w:t>. Głosowania tajne prowadzone są z wykorzystaniem kart do głosowania. W każdej z</w:t>
      </w:r>
      <w:r w:rsidR="005705EA" w:rsidRPr="2A9DCF4C">
        <w:rPr>
          <w:rFonts w:ascii="Bookman Old Style" w:eastAsiaTheme="minorEastAsia" w:hAnsi="Bookman Old Style"/>
          <w:lang w:eastAsia="en-US"/>
        </w:rPr>
        <w:t> </w:t>
      </w:r>
      <w:r w:rsidR="00C941EF" w:rsidRPr="2A9DCF4C">
        <w:rPr>
          <w:rFonts w:ascii="Bookman Old Style" w:eastAsiaTheme="minorEastAsia" w:hAnsi="Bookman Old Style"/>
          <w:lang w:eastAsia="en-US"/>
        </w:rPr>
        <w:t xml:space="preserve">lokalizacji, w której odbywa się sesja znajduje się urna (lub urny). </w:t>
      </w:r>
    </w:p>
    <w:p w14:paraId="3182B28D" w14:textId="5D1E041A" w:rsidR="00C941EF" w:rsidRPr="00C941EF" w:rsidRDefault="00C941EF" w:rsidP="2A9DCF4C">
      <w:pPr>
        <w:spacing w:line="276" w:lineRule="auto"/>
        <w:ind w:left="0" w:firstLine="0"/>
        <w:jc w:val="both"/>
        <w:rPr>
          <w:rFonts w:ascii="Bookman Old Style" w:eastAsiaTheme="minorEastAsia" w:hAnsi="Bookman Old Style"/>
          <w:lang w:eastAsia="en-US"/>
        </w:rPr>
      </w:pPr>
      <w:r w:rsidRPr="2A9DCF4C">
        <w:rPr>
          <w:rFonts w:ascii="Bookman Old Style" w:eastAsiaTheme="minorEastAsia" w:hAnsi="Bookman Old Style"/>
          <w:lang w:eastAsia="en-US"/>
        </w:rPr>
        <w:t xml:space="preserve">Urny zostaną zamknięte przez pracowników Gabinetu Prezesa PAN przed przesłaniem w miejsca, w których odbywają się obrady, klucze zostaną umieszczone w kopercie opatrzonej następnie pieczęcią adresową Akademii oraz podpisem Dyrektora Gabinetu Prezesa PAN wraz z datą jego złożenia. Otwarcia koperty z kluczami do urn dokona Komisja Skrutacyjna podczas swojego posiedzenia. Przed sesją członkowie Akademii w miejscu, w którym uczestniczą w posiedzeniu, podpisują listę obecności oraz otrzymują karty do głosowania w wyborach członków krajowych PAN i AMU. Po ogłoszeniu przez Prezesa PAN głosowania członkowie Akademii oddadzą głosy do urn. Obsługa administracyjna zaraz po zamknięciu głosowania, w obecności osób biorących udział w głosowaniu, dokona zapieczętowania urn. Nastąpi ono poprzez zasłonięcie szczeliny w urnie oraz umieszczenie pieczęci adresowej oddziału Akademii oraz podpisu Prezesa Oddziału PAN </w:t>
      </w:r>
      <w:r w:rsidR="00C228ED">
        <w:rPr>
          <w:rFonts w:ascii="Bookman Old Style" w:eastAsiaTheme="minorEastAsia" w:hAnsi="Bookman Old Style"/>
          <w:lang w:eastAsia="en-US"/>
        </w:rPr>
        <w:t xml:space="preserve">i jednego </w:t>
      </w:r>
      <w:r w:rsidR="00E8283B">
        <w:rPr>
          <w:rFonts w:ascii="Bookman Old Style" w:eastAsiaTheme="minorEastAsia" w:hAnsi="Bookman Old Style"/>
          <w:lang w:eastAsia="en-US"/>
        </w:rPr>
        <w:t xml:space="preserve">z czł. Prezydium Oddziału PAN </w:t>
      </w:r>
      <w:r w:rsidRPr="2A9DCF4C">
        <w:rPr>
          <w:rFonts w:ascii="Bookman Old Style" w:eastAsiaTheme="minorEastAsia" w:hAnsi="Bookman Old Style"/>
          <w:lang w:eastAsia="en-US"/>
        </w:rPr>
        <w:t xml:space="preserve">wraz z datą </w:t>
      </w:r>
      <w:r w:rsidR="00E8283B">
        <w:rPr>
          <w:rFonts w:ascii="Bookman Old Style" w:eastAsiaTheme="minorEastAsia" w:hAnsi="Bookman Old Style"/>
          <w:lang w:eastAsia="en-US"/>
        </w:rPr>
        <w:t>ich</w:t>
      </w:r>
      <w:r w:rsidRPr="2A9DCF4C">
        <w:rPr>
          <w:rFonts w:ascii="Bookman Old Style" w:eastAsiaTheme="minorEastAsia" w:hAnsi="Bookman Old Style"/>
          <w:lang w:eastAsia="en-US"/>
        </w:rPr>
        <w:t xml:space="preserve"> złożenia. </w:t>
      </w:r>
    </w:p>
    <w:p w14:paraId="7E088CA2" w14:textId="38DAEFFE" w:rsidR="00C941EF" w:rsidRPr="00C941EF" w:rsidRDefault="00C941EF" w:rsidP="2A9DCF4C">
      <w:pPr>
        <w:spacing w:line="276" w:lineRule="auto"/>
        <w:ind w:left="0" w:firstLine="0"/>
        <w:jc w:val="both"/>
        <w:rPr>
          <w:rFonts w:ascii="Bookman Old Style" w:eastAsiaTheme="minorEastAsia" w:hAnsi="Bookman Old Style"/>
          <w:lang w:eastAsia="en-US"/>
        </w:rPr>
      </w:pPr>
      <w:r w:rsidRPr="2A9DCF4C">
        <w:rPr>
          <w:rFonts w:ascii="Bookman Old Style" w:eastAsiaTheme="minorEastAsia" w:hAnsi="Bookman Old Style"/>
          <w:lang w:eastAsia="en-US"/>
        </w:rPr>
        <w:t>Urny zostaną przesłane niezwłocznie na adres Polskiej Akademii Nauk w</w:t>
      </w:r>
      <w:r w:rsidR="00575B92" w:rsidRPr="2A9DCF4C">
        <w:rPr>
          <w:rFonts w:ascii="Bookman Old Style" w:eastAsiaTheme="minorEastAsia" w:hAnsi="Bookman Old Style"/>
          <w:lang w:eastAsia="en-US"/>
        </w:rPr>
        <w:t> </w:t>
      </w:r>
      <w:r w:rsidRPr="2A9DCF4C">
        <w:rPr>
          <w:rFonts w:ascii="Bookman Old Style" w:eastAsiaTheme="minorEastAsia" w:hAnsi="Bookman Old Style"/>
          <w:lang w:eastAsia="en-US"/>
        </w:rPr>
        <w:t xml:space="preserve">Warszawie. </w:t>
      </w:r>
    </w:p>
    <w:p w14:paraId="45AB7474" w14:textId="77777777" w:rsidR="00C941EF" w:rsidRPr="00C941EF" w:rsidRDefault="00C941EF" w:rsidP="00C941EF">
      <w:pPr>
        <w:spacing w:line="276" w:lineRule="auto"/>
        <w:ind w:left="0" w:firstLine="0"/>
        <w:jc w:val="both"/>
        <w:rPr>
          <w:rFonts w:ascii="Bookman Old Style" w:eastAsiaTheme="minorHAnsi" w:hAnsi="Bookman Old Style"/>
          <w:lang w:eastAsia="en-US"/>
        </w:rPr>
      </w:pPr>
    </w:p>
    <w:p w14:paraId="5D9F72DC" w14:textId="77777777" w:rsidR="00C941EF" w:rsidRPr="00C941EF" w:rsidRDefault="00C941EF" w:rsidP="00C941EF">
      <w:pPr>
        <w:spacing w:line="276" w:lineRule="auto"/>
        <w:ind w:left="0" w:firstLine="0"/>
        <w:rPr>
          <w:rFonts w:ascii="Bookman Old Style" w:eastAsiaTheme="minorHAnsi" w:hAnsi="Bookman Old Style"/>
          <w:b/>
          <w:bCs/>
          <w:lang w:eastAsia="en-US"/>
        </w:rPr>
      </w:pPr>
      <w:r w:rsidRPr="00C941EF">
        <w:rPr>
          <w:rFonts w:ascii="Bookman Old Style" w:eastAsiaTheme="minorHAnsi" w:hAnsi="Bookman Old Style"/>
          <w:b/>
          <w:bCs/>
          <w:lang w:eastAsia="en-US"/>
        </w:rPr>
        <w:t>3 grudnia</w:t>
      </w:r>
      <w:r w:rsidRPr="00C941EF">
        <w:rPr>
          <w:rFonts w:ascii="Bookman Old Style" w:eastAsiaTheme="minorHAnsi" w:hAnsi="Bookman Old Style"/>
          <w:b/>
          <w:bCs/>
          <w:lang w:eastAsia="en-US"/>
        </w:rPr>
        <w:tab/>
        <w:t>POSIEDZENIE KOMISJI SKRUTACYJNEJ (tryb stacjonarny)</w:t>
      </w:r>
    </w:p>
    <w:p w14:paraId="49065144" w14:textId="77777777" w:rsidR="00C941EF" w:rsidRPr="00C941EF" w:rsidRDefault="00C941EF" w:rsidP="00C941EF">
      <w:pPr>
        <w:spacing w:line="276" w:lineRule="auto"/>
        <w:ind w:left="0" w:firstLine="0"/>
        <w:jc w:val="both"/>
        <w:rPr>
          <w:rFonts w:ascii="Bookman Old Style" w:eastAsiaTheme="minorHAnsi" w:hAnsi="Bookman Old Style"/>
          <w:lang w:eastAsia="en-US"/>
        </w:rPr>
      </w:pPr>
      <w:r w:rsidRPr="00C941EF">
        <w:rPr>
          <w:rFonts w:ascii="Bookman Old Style" w:eastAsiaTheme="minorHAnsi" w:hAnsi="Bookman Old Style"/>
          <w:lang w:eastAsia="en-US"/>
        </w:rPr>
        <w:t>Komisja obraduje w Warszawie, w Pałacu Kultury i Nauki. Po wyborze przewodniczącego Komisji odbiera on od dyrektora Gabinetu Prezesa PAN kopertę z kluczami do urn. Członkowie Komisji rozpieczętowują urny oraz kopertę z kluczami do urn i przystępują do liczenia głosów. Z wyników głosowania sporządzają protokoły. Przewodniczący Komisji przygotowuje pismo do członków PAN informujące o zakończeniu prac Komisji, które przekazuje Prezesowi PAN.</w:t>
      </w:r>
    </w:p>
    <w:p w14:paraId="12687466" w14:textId="77777777" w:rsidR="00C941EF" w:rsidRPr="00C941EF" w:rsidRDefault="00C941EF" w:rsidP="00C941EF">
      <w:pPr>
        <w:spacing w:line="276" w:lineRule="auto"/>
        <w:ind w:left="0" w:firstLine="0"/>
        <w:rPr>
          <w:rFonts w:ascii="Bookman Old Style" w:eastAsiaTheme="minorHAnsi" w:hAnsi="Bookman Old Style"/>
          <w:lang w:eastAsia="en-US"/>
        </w:rPr>
      </w:pPr>
    </w:p>
    <w:p w14:paraId="583857D7" w14:textId="77777777" w:rsidR="00230179" w:rsidRDefault="00230179">
      <w:pPr>
        <w:rPr>
          <w:rFonts w:ascii="Bookman Old Style" w:eastAsiaTheme="minorHAnsi" w:hAnsi="Bookman Old Style"/>
          <w:b/>
          <w:bCs/>
          <w:lang w:eastAsia="en-US"/>
        </w:rPr>
      </w:pPr>
      <w:bookmarkStart w:id="5" w:name="_Hlk86138413"/>
      <w:r>
        <w:rPr>
          <w:rFonts w:ascii="Bookman Old Style" w:eastAsiaTheme="minorHAnsi" w:hAnsi="Bookman Old Style"/>
          <w:b/>
          <w:bCs/>
          <w:lang w:eastAsia="en-US"/>
        </w:rPr>
        <w:br w:type="page"/>
      </w:r>
    </w:p>
    <w:p w14:paraId="4C462699" w14:textId="4FF5E7B1" w:rsidR="00C941EF" w:rsidRPr="00C941EF" w:rsidRDefault="00C941EF" w:rsidP="00C941EF">
      <w:pPr>
        <w:spacing w:line="276" w:lineRule="auto"/>
        <w:ind w:left="0" w:firstLine="0"/>
        <w:rPr>
          <w:rFonts w:ascii="Bookman Old Style" w:eastAsiaTheme="minorHAnsi" w:hAnsi="Bookman Old Style"/>
          <w:b/>
          <w:bCs/>
          <w:lang w:eastAsia="en-US"/>
        </w:rPr>
      </w:pPr>
      <w:r w:rsidRPr="00C941EF">
        <w:rPr>
          <w:rFonts w:ascii="Bookman Old Style" w:eastAsiaTheme="minorHAnsi" w:hAnsi="Bookman Old Style"/>
          <w:b/>
          <w:bCs/>
          <w:lang w:eastAsia="en-US"/>
        </w:rPr>
        <w:lastRenderedPageBreak/>
        <w:t>3 grudnia, godz. 13:00</w:t>
      </w:r>
      <w:r w:rsidRPr="00C941EF">
        <w:rPr>
          <w:rFonts w:ascii="Bookman Old Style" w:eastAsiaTheme="minorHAnsi" w:hAnsi="Bookman Old Style"/>
          <w:b/>
          <w:bCs/>
          <w:lang w:eastAsia="en-US"/>
        </w:rPr>
        <w:tab/>
      </w:r>
      <w:r w:rsidR="0015768A">
        <w:rPr>
          <w:rFonts w:ascii="Bookman Old Style" w:eastAsiaTheme="minorHAnsi" w:hAnsi="Bookman Old Style"/>
          <w:b/>
          <w:bCs/>
          <w:lang w:eastAsia="en-US"/>
        </w:rPr>
        <w:t xml:space="preserve"> </w:t>
      </w:r>
      <w:r w:rsidRPr="00C941EF">
        <w:rPr>
          <w:rFonts w:ascii="Bookman Old Style" w:eastAsiaTheme="minorHAnsi" w:hAnsi="Bookman Old Style"/>
          <w:b/>
          <w:bCs/>
          <w:lang w:eastAsia="en-US"/>
        </w:rPr>
        <w:t>SESJA ZO PAN – dzień 2 (tryb korespondencyjny)</w:t>
      </w:r>
    </w:p>
    <w:bookmarkEnd w:id="5"/>
    <w:p w14:paraId="3A43A89A" w14:textId="77777777" w:rsidR="00C941EF" w:rsidRPr="00C941EF" w:rsidRDefault="00C941EF" w:rsidP="00C941EF">
      <w:pPr>
        <w:spacing w:line="276" w:lineRule="auto"/>
        <w:ind w:left="0" w:firstLine="0"/>
        <w:jc w:val="both"/>
        <w:rPr>
          <w:rFonts w:ascii="Bookman Old Style" w:eastAsiaTheme="minorHAnsi" w:hAnsi="Bookman Old Style"/>
          <w:lang w:eastAsia="en-US"/>
        </w:rPr>
      </w:pPr>
      <w:r w:rsidRPr="00C941EF">
        <w:rPr>
          <w:rFonts w:ascii="Bookman Old Style" w:eastAsiaTheme="minorHAnsi" w:hAnsi="Bookman Old Style"/>
          <w:lang w:eastAsia="en-US"/>
        </w:rPr>
        <w:t>Do członków Akademii przesłane zostają skany pisma przewodniczącego Komisji Skrutacyjnej, protokołów Komisji Skrutacyjnej oraz projekty uchwał ZO PAN w sprawie ważności wyborów członków krajowych PAN i AMU wraz z informacją o sposobie głosowania (głosowanie korespondencyjne). Godzina zakończenia głosowania: 16:00. Prezes PAN po zakończeniu głosowania informuje mailowo o jego wynikach i informuje o zakończeniu sesji Zgromadzenia Ogólnego PAN.</w:t>
      </w:r>
    </w:p>
    <w:p w14:paraId="784996ED" w14:textId="77777777" w:rsidR="00B175F9" w:rsidRPr="00F47156" w:rsidRDefault="00B175F9" w:rsidP="00C941EF">
      <w:pPr>
        <w:ind w:left="0" w:firstLine="0"/>
        <w:rPr>
          <w:rFonts w:ascii="Bookman Old Style" w:hAnsi="Bookman Old Style"/>
        </w:rPr>
      </w:pPr>
    </w:p>
    <w:p w14:paraId="547378FB" w14:textId="2F78D8BB" w:rsidR="00B175F9" w:rsidRPr="00F47156" w:rsidRDefault="00B175F9">
      <w:pPr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br w:type="page"/>
      </w:r>
    </w:p>
    <w:p w14:paraId="4A1F445E" w14:textId="77777777" w:rsidR="00E65920" w:rsidRPr="00F47156" w:rsidRDefault="00E65920">
      <w:pPr>
        <w:rPr>
          <w:rFonts w:ascii="Bookman Old Style" w:hAnsi="Bookman Old Style"/>
        </w:rPr>
      </w:pPr>
    </w:p>
    <w:p w14:paraId="39FA5A82" w14:textId="55B4F402" w:rsidR="00364345" w:rsidRPr="00F47156" w:rsidRDefault="00364345" w:rsidP="00364345">
      <w:pPr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UZASADNIENIE</w:t>
      </w:r>
    </w:p>
    <w:p w14:paraId="546EF11C" w14:textId="77777777" w:rsidR="00364345" w:rsidRPr="00F47156" w:rsidRDefault="00364345" w:rsidP="00364345">
      <w:pPr>
        <w:jc w:val="center"/>
        <w:rPr>
          <w:rFonts w:ascii="Bookman Old Style" w:hAnsi="Bookman Old Style"/>
        </w:rPr>
      </w:pPr>
    </w:p>
    <w:p w14:paraId="3F24AEBE" w14:textId="77777777" w:rsidR="00364345" w:rsidRPr="00F47156" w:rsidRDefault="00364345" w:rsidP="00364345">
      <w:pPr>
        <w:ind w:left="0" w:firstLine="0"/>
        <w:jc w:val="both"/>
        <w:rPr>
          <w:rFonts w:ascii="Bookman Old Style" w:hAnsi="Bookman Old Style"/>
        </w:rPr>
      </w:pPr>
    </w:p>
    <w:p w14:paraId="708146E8" w14:textId="29FCD2F5" w:rsidR="00271DC5" w:rsidRDefault="00271DC5" w:rsidP="006E0B90">
      <w:pPr>
        <w:spacing w:before="240"/>
        <w:ind w:left="0" w:firstLine="0"/>
        <w:jc w:val="both"/>
        <w:rPr>
          <w:rFonts w:ascii="Bookman Old Style" w:hAnsi="Bookman Old Style"/>
        </w:rPr>
      </w:pPr>
      <w:r w:rsidRPr="00271DC5">
        <w:rPr>
          <w:rFonts w:ascii="Bookman Old Style" w:hAnsi="Bookman Old Style"/>
        </w:rPr>
        <w:t xml:space="preserve">Prezydium Akademii </w:t>
      </w:r>
      <w:r w:rsidR="001B675C">
        <w:rPr>
          <w:rFonts w:ascii="Bookman Old Style" w:hAnsi="Bookman Old Style"/>
        </w:rPr>
        <w:t xml:space="preserve">zgodnie z </w:t>
      </w:r>
      <w:r w:rsidR="002D2143" w:rsidRPr="00271DC5">
        <w:rPr>
          <w:rFonts w:ascii="Bookman Old Style" w:hAnsi="Bookman Old Style"/>
        </w:rPr>
        <w:t xml:space="preserve">Art. 19. </w:t>
      </w:r>
      <w:r w:rsidR="002D2143">
        <w:rPr>
          <w:rFonts w:ascii="Bookman Old Style" w:hAnsi="Bookman Old Style"/>
        </w:rPr>
        <w:t xml:space="preserve">ust. 2 pkt 5) </w:t>
      </w:r>
      <w:r w:rsidR="001B675C" w:rsidRPr="00F47156">
        <w:rPr>
          <w:rFonts w:ascii="Bookman Old Style" w:hAnsi="Bookman Old Style"/>
        </w:rPr>
        <w:t>ustawy z dnia 30 kwietnia 2010 r. o Polskiej Akademii Nauk (Dz.U. 2020 nr 1796)</w:t>
      </w:r>
      <w:r w:rsidR="001B675C">
        <w:rPr>
          <w:rFonts w:ascii="Bookman Old Style" w:hAnsi="Bookman Old Style"/>
        </w:rPr>
        <w:t xml:space="preserve"> u</w:t>
      </w:r>
      <w:r w:rsidRPr="00271DC5">
        <w:rPr>
          <w:rFonts w:ascii="Bookman Old Style" w:hAnsi="Bookman Old Style"/>
        </w:rPr>
        <w:t>chwala program sesji Zgromadzenia Ogólnego Akademii</w:t>
      </w:r>
      <w:r w:rsidR="001B675C">
        <w:rPr>
          <w:rFonts w:ascii="Bookman Old Style" w:hAnsi="Bookman Old Style"/>
        </w:rPr>
        <w:t xml:space="preserve">. </w:t>
      </w:r>
    </w:p>
    <w:p w14:paraId="4C542956" w14:textId="30289992" w:rsidR="00557937" w:rsidRPr="00557937" w:rsidRDefault="00C700FA" w:rsidP="006E0B90">
      <w:pPr>
        <w:spacing w:before="240"/>
        <w:ind w:left="0" w:firstLine="0"/>
        <w:jc w:val="both"/>
        <w:rPr>
          <w:rFonts w:ascii="Bookman Old Style" w:hAnsi="Bookman Old Style"/>
        </w:rPr>
      </w:pPr>
      <w:r w:rsidRPr="321792AD">
        <w:rPr>
          <w:rFonts w:ascii="Bookman Old Style" w:hAnsi="Bookman Old Style"/>
        </w:rPr>
        <w:t xml:space="preserve">Z uwagi na sytuację związaną z pandemią Covid-19 </w:t>
      </w:r>
      <w:r w:rsidR="00901AF1" w:rsidRPr="321792AD">
        <w:rPr>
          <w:rFonts w:ascii="Bookman Old Style" w:hAnsi="Bookman Old Style"/>
        </w:rPr>
        <w:t xml:space="preserve">realizacja 145. sesji </w:t>
      </w:r>
      <w:r w:rsidR="001163B3" w:rsidRPr="321792AD">
        <w:rPr>
          <w:rFonts w:ascii="Bookman Old Style" w:hAnsi="Bookman Old Style"/>
        </w:rPr>
        <w:t>Zgromadzeni</w:t>
      </w:r>
      <w:r w:rsidR="00901AF1" w:rsidRPr="321792AD">
        <w:rPr>
          <w:rFonts w:ascii="Bookman Old Style" w:hAnsi="Bookman Old Style"/>
        </w:rPr>
        <w:t>a</w:t>
      </w:r>
      <w:r w:rsidR="001163B3" w:rsidRPr="321792AD">
        <w:rPr>
          <w:rFonts w:ascii="Bookman Old Style" w:hAnsi="Bookman Old Style"/>
        </w:rPr>
        <w:t xml:space="preserve"> Ogólne</w:t>
      </w:r>
      <w:r w:rsidR="00D65E36" w:rsidRPr="321792AD">
        <w:rPr>
          <w:rFonts w:ascii="Bookman Old Style" w:hAnsi="Bookman Old Style"/>
        </w:rPr>
        <w:t>go</w:t>
      </w:r>
      <w:r w:rsidR="001163B3" w:rsidRPr="321792AD">
        <w:rPr>
          <w:rFonts w:ascii="Bookman Old Style" w:hAnsi="Bookman Old Style"/>
        </w:rPr>
        <w:t xml:space="preserve"> PAN </w:t>
      </w:r>
      <w:r w:rsidR="00901AF1" w:rsidRPr="321792AD">
        <w:rPr>
          <w:rFonts w:ascii="Bookman Old Style" w:hAnsi="Bookman Old Style"/>
        </w:rPr>
        <w:t>w trybie stacjonarny</w:t>
      </w:r>
      <w:r w:rsidR="001A2A20" w:rsidRPr="321792AD">
        <w:rPr>
          <w:rFonts w:ascii="Bookman Old Style" w:hAnsi="Bookman Old Style"/>
        </w:rPr>
        <w:t xml:space="preserve">m może </w:t>
      </w:r>
      <w:r w:rsidR="006936DF" w:rsidRPr="321792AD">
        <w:rPr>
          <w:rFonts w:ascii="Bookman Old Style" w:hAnsi="Bookman Old Style"/>
        </w:rPr>
        <w:t xml:space="preserve">spowodować, że </w:t>
      </w:r>
      <w:r w:rsidR="00557937" w:rsidRPr="321792AD">
        <w:rPr>
          <w:rFonts w:ascii="Bookman Old Style" w:hAnsi="Bookman Old Style"/>
        </w:rPr>
        <w:t xml:space="preserve">nie zostanie osiągnięte </w:t>
      </w:r>
      <w:r w:rsidR="006936DF" w:rsidRPr="321792AD">
        <w:rPr>
          <w:rFonts w:ascii="Bookman Old Style" w:hAnsi="Bookman Old Style"/>
        </w:rPr>
        <w:t>kworum konieczne do przeprowadzenia głosowań w</w:t>
      </w:r>
      <w:r w:rsidR="54D80BB4" w:rsidRPr="321792AD">
        <w:rPr>
          <w:rFonts w:ascii="Bookman Old Style" w:hAnsi="Bookman Old Style"/>
        </w:rPr>
        <w:t xml:space="preserve"> </w:t>
      </w:r>
      <w:r w:rsidR="006936DF" w:rsidRPr="321792AD">
        <w:rPr>
          <w:rFonts w:ascii="Bookman Old Style" w:hAnsi="Bookman Old Style"/>
        </w:rPr>
        <w:t xml:space="preserve">wyborach członków krajowych Polskiej Akademii Nauk i członków Akademii Młodych Uczonych. </w:t>
      </w:r>
      <w:r w:rsidR="00557937" w:rsidRPr="321792AD">
        <w:rPr>
          <w:rFonts w:ascii="Bookman Old Style" w:hAnsi="Bookman Old Style"/>
        </w:rPr>
        <w:t xml:space="preserve">Zgromadzenie Ogólne Akademii: </w:t>
      </w:r>
    </w:p>
    <w:p w14:paraId="53C29664" w14:textId="59C9D2EE" w:rsidR="00557937" w:rsidRPr="009B412B" w:rsidRDefault="00557937" w:rsidP="006E0B90">
      <w:pPr>
        <w:pStyle w:val="Akapitzlist"/>
        <w:numPr>
          <w:ilvl w:val="0"/>
          <w:numId w:val="17"/>
        </w:numPr>
        <w:rPr>
          <w:rFonts w:ascii="Bookman Old Style" w:hAnsi="Bookman Old Style"/>
        </w:rPr>
      </w:pPr>
      <w:r w:rsidRPr="009B412B">
        <w:rPr>
          <w:rFonts w:ascii="Bookman Old Style" w:hAnsi="Bookman Old Style"/>
        </w:rPr>
        <w:t xml:space="preserve">wybiera członków Akademii w głosowaniu tajnym, zwykłą większością głosów ważnych, w obecności co najmniej połowy ogólnej liczby członków krajowych Akademii </w:t>
      </w:r>
      <w:r w:rsidR="009B412B" w:rsidRPr="009B412B">
        <w:rPr>
          <w:rFonts w:ascii="Bookman Old Style" w:hAnsi="Bookman Old Style"/>
        </w:rPr>
        <w:t>(§14 Regulaminu wyboru członków Akademii, trybu utraty członkostwa, pozbawienia statusu członka oraz rezygnacji z członkostwa Akademii)</w:t>
      </w:r>
      <w:r w:rsidRPr="009B412B">
        <w:rPr>
          <w:rFonts w:ascii="Bookman Old Style" w:hAnsi="Bookman Old Style"/>
        </w:rPr>
        <w:t>;</w:t>
      </w:r>
    </w:p>
    <w:p w14:paraId="17CD029D" w14:textId="7AB66C6F" w:rsidR="001A2A20" w:rsidRDefault="00557937" w:rsidP="006E0B90">
      <w:pPr>
        <w:pStyle w:val="Akapitzlist"/>
        <w:numPr>
          <w:ilvl w:val="0"/>
          <w:numId w:val="17"/>
        </w:numPr>
        <w:spacing w:before="240"/>
        <w:rPr>
          <w:rFonts w:ascii="Bookman Old Style" w:hAnsi="Bookman Old Style"/>
        </w:rPr>
      </w:pPr>
      <w:r w:rsidRPr="009B412B">
        <w:rPr>
          <w:rFonts w:ascii="Bookman Old Style" w:hAnsi="Bookman Old Style"/>
        </w:rPr>
        <w:t>dokonuje wyboru członków Akademii Młodych Uczonych w drodze uchwały w głosowaniu tajnym zwykłą większością głosów, w obecności co najmniej połowy członków</w:t>
      </w:r>
      <w:r w:rsidR="009B412B" w:rsidRPr="009B412B">
        <w:rPr>
          <w:rFonts w:ascii="Bookman Old Style" w:hAnsi="Bookman Old Style"/>
        </w:rPr>
        <w:t xml:space="preserve"> (§6 pkt 4 Regulaminu trybu zgłaszania wraz z rekomendacjami, trybu wyboru członków Akademii Młodych Uczonych oraz utraty członkostwa, pozbawienia statusu członka lub rezygnacji z członkostwa w Akademii Młodych Uczonych)</w:t>
      </w:r>
      <w:r w:rsidR="00AF0497">
        <w:rPr>
          <w:rFonts w:ascii="Bookman Old Style" w:hAnsi="Bookman Old Style"/>
        </w:rPr>
        <w:t>.</w:t>
      </w:r>
    </w:p>
    <w:p w14:paraId="52850CCD" w14:textId="3701A160" w:rsidR="001718EB" w:rsidRDefault="00AF0497" w:rsidP="00547607">
      <w:pPr>
        <w:spacing w:before="240"/>
        <w:ind w:left="0"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</w:t>
      </w:r>
      <w:r w:rsidR="002D3844">
        <w:rPr>
          <w:rFonts w:ascii="Bookman Old Style" w:hAnsi="Bookman Old Style"/>
        </w:rPr>
        <w:t>worum to wynosi na dzień 16 listopada 158 członków Akademii.</w:t>
      </w:r>
      <w:r w:rsidR="00306E7C">
        <w:rPr>
          <w:rFonts w:ascii="Bookman Old Style" w:hAnsi="Bookman Old Style"/>
        </w:rPr>
        <w:t xml:space="preserve"> </w:t>
      </w:r>
      <w:r w:rsidR="001718EB">
        <w:rPr>
          <w:rFonts w:ascii="Bookman Old Style" w:hAnsi="Bookman Old Style"/>
        </w:rPr>
        <w:t xml:space="preserve">Prezes Akademii zwrócił się </w:t>
      </w:r>
      <w:r w:rsidR="00CA0ECC">
        <w:rPr>
          <w:rFonts w:ascii="Bookman Old Style" w:hAnsi="Bookman Old Style"/>
        </w:rPr>
        <w:t xml:space="preserve">z miesięcznym wyprzedzeniem </w:t>
      </w:r>
      <w:r w:rsidR="001718EB">
        <w:rPr>
          <w:rFonts w:ascii="Bookman Old Style" w:hAnsi="Bookman Old Style"/>
        </w:rPr>
        <w:t xml:space="preserve">do członków PAN z prośbą o </w:t>
      </w:r>
      <w:r w:rsidR="00CA0ECC">
        <w:rPr>
          <w:rFonts w:ascii="Bookman Old Style" w:hAnsi="Bookman Old Style"/>
        </w:rPr>
        <w:t xml:space="preserve">deklarację uczestnictwa </w:t>
      </w:r>
      <w:r w:rsidR="00F532AC">
        <w:rPr>
          <w:rFonts w:ascii="Bookman Old Style" w:hAnsi="Bookman Old Style"/>
        </w:rPr>
        <w:t>lub absencji podczas</w:t>
      </w:r>
      <w:r w:rsidR="00CA0ECC">
        <w:rPr>
          <w:rFonts w:ascii="Bookman Old Style" w:hAnsi="Bookman Old Style"/>
        </w:rPr>
        <w:t xml:space="preserve"> sesji. </w:t>
      </w:r>
      <w:r w:rsidR="00A25675">
        <w:rPr>
          <w:rFonts w:ascii="Bookman Old Style" w:hAnsi="Bookman Old Style"/>
        </w:rPr>
        <w:t xml:space="preserve">Odpowiedź na prośbę </w:t>
      </w:r>
      <w:r w:rsidR="00AB65F2">
        <w:rPr>
          <w:rFonts w:ascii="Bookman Old Style" w:hAnsi="Bookman Old Style"/>
        </w:rPr>
        <w:t xml:space="preserve">Prezesa PAN </w:t>
      </w:r>
      <w:r w:rsidR="000D4F89">
        <w:rPr>
          <w:rFonts w:ascii="Bookman Old Style" w:hAnsi="Bookman Old Style"/>
        </w:rPr>
        <w:t xml:space="preserve">przesłało </w:t>
      </w:r>
      <w:r w:rsidR="002341C9" w:rsidRPr="002341C9">
        <w:rPr>
          <w:rFonts w:ascii="Bookman Old Style" w:hAnsi="Bookman Old Style"/>
        </w:rPr>
        <w:t>61,1%</w:t>
      </w:r>
      <w:r w:rsidR="005D2225">
        <w:rPr>
          <w:rFonts w:ascii="Bookman Old Style" w:hAnsi="Bookman Old Style"/>
        </w:rPr>
        <w:t xml:space="preserve"> członków </w:t>
      </w:r>
      <w:r w:rsidR="00CE7F72">
        <w:rPr>
          <w:rFonts w:ascii="Bookman Old Style" w:hAnsi="Bookman Old Style"/>
        </w:rPr>
        <w:t>Akademii</w:t>
      </w:r>
      <w:r w:rsidR="00334639">
        <w:rPr>
          <w:rFonts w:ascii="Bookman Old Style" w:hAnsi="Bookman Old Style"/>
        </w:rPr>
        <w:t xml:space="preserve">, w tym </w:t>
      </w:r>
      <w:r w:rsidR="00944BFC">
        <w:rPr>
          <w:rFonts w:ascii="Bookman Old Style" w:hAnsi="Bookman Old Style"/>
        </w:rPr>
        <w:t xml:space="preserve">jedynie </w:t>
      </w:r>
      <w:r w:rsidR="00A04614">
        <w:rPr>
          <w:rFonts w:ascii="Bookman Old Style" w:hAnsi="Bookman Old Style"/>
        </w:rPr>
        <w:t xml:space="preserve">45,6% </w:t>
      </w:r>
      <w:r w:rsidR="0029436B">
        <w:rPr>
          <w:rFonts w:ascii="Bookman Old Style" w:hAnsi="Bookman Old Style"/>
        </w:rPr>
        <w:t xml:space="preserve">członków </w:t>
      </w:r>
      <w:r w:rsidR="00CE7F72">
        <w:rPr>
          <w:rFonts w:ascii="Bookman Old Style" w:hAnsi="Bookman Old Style"/>
        </w:rPr>
        <w:t>PAN</w:t>
      </w:r>
      <w:r w:rsidR="0029436B">
        <w:rPr>
          <w:rFonts w:ascii="Bookman Old Style" w:hAnsi="Bookman Old Style"/>
        </w:rPr>
        <w:t xml:space="preserve"> zadeklarowało udział w sesji.</w:t>
      </w:r>
    </w:p>
    <w:p w14:paraId="5C9477FC" w14:textId="7A929834" w:rsidR="00B3202F" w:rsidRDefault="00203152" w:rsidP="007840DE">
      <w:pPr>
        <w:spacing w:before="240"/>
        <w:ind w:left="0"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Wymienione </w:t>
      </w:r>
      <w:r w:rsidR="004128DF">
        <w:rPr>
          <w:rFonts w:ascii="Bookman Old Style" w:hAnsi="Bookman Old Style"/>
        </w:rPr>
        <w:t xml:space="preserve">wyżej </w:t>
      </w:r>
      <w:r>
        <w:rPr>
          <w:rFonts w:ascii="Bookman Old Style" w:hAnsi="Bookman Old Style"/>
        </w:rPr>
        <w:t>regulaminy wskazują, że głosowania</w:t>
      </w:r>
      <w:r w:rsidR="00AC727B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w wyborach członków PAN i AMU są przeprowadzane za pomocą kart do głosowania, co wyklucza </w:t>
      </w:r>
      <w:r w:rsidR="00FF22E9">
        <w:rPr>
          <w:rFonts w:ascii="Bookman Old Style" w:hAnsi="Bookman Old Style"/>
        </w:rPr>
        <w:t xml:space="preserve">realizację </w:t>
      </w:r>
      <w:r>
        <w:rPr>
          <w:rFonts w:ascii="Bookman Old Style" w:hAnsi="Bookman Old Style"/>
        </w:rPr>
        <w:t xml:space="preserve">tych głosowań </w:t>
      </w:r>
      <w:r w:rsidR="00FF22E9">
        <w:rPr>
          <w:rFonts w:ascii="Bookman Old Style" w:hAnsi="Bookman Old Style"/>
        </w:rPr>
        <w:t>elektronicznie.</w:t>
      </w:r>
      <w:r w:rsidR="00F55F09">
        <w:rPr>
          <w:rFonts w:ascii="Bookman Old Style" w:hAnsi="Bookman Old Style"/>
        </w:rPr>
        <w:t xml:space="preserve"> Głosowania te są tajne.</w:t>
      </w:r>
    </w:p>
    <w:p w14:paraId="1BC2373B" w14:textId="77777777" w:rsidR="00612D75" w:rsidRDefault="00612D75" w:rsidP="006C1095">
      <w:pPr>
        <w:spacing w:before="240"/>
        <w:ind w:left="0" w:firstLine="0"/>
        <w:jc w:val="both"/>
        <w:rPr>
          <w:rFonts w:ascii="Bookman Old Style" w:hAnsi="Bookman Old Style"/>
        </w:rPr>
      </w:pPr>
    </w:p>
    <w:p w14:paraId="3CCB8999" w14:textId="202DE54B" w:rsidR="006C1095" w:rsidRPr="00F47156" w:rsidRDefault="006C1095" w:rsidP="006C1095">
      <w:pPr>
        <w:spacing w:before="240"/>
        <w:ind w:left="0" w:firstLine="0"/>
        <w:jc w:val="both"/>
        <w:rPr>
          <w:rFonts w:ascii="Bookman Old Style" w:hAnsi="Bookman Old Style"/>
        </w:rPr>
      </w:pPr>
      <w:r w:rsidRPr="00271DC5">
        <w:rPr>
          <w:rFonts w:ascii="Bookman Old Style" w:hAnsi="Bookman Old Style"/>
        </w:rPr>
        <w:t>Art. 20a</w:t>
      </w:r>
      <w:r w:rsidR="00855B33">
        <w:rPr>
          <w:rFonts w:ascii="Bookman Old Style" w:hAnsi="Bookman Old Style"/>
        </w:rPr>
        <w:t xml:space="preserve"> ustawy o PAN</w:t>
      </w:r>
      <w:r>
        <w:rPr>
          <w:rFonts w:ascii="Bookman Old Style" w:hAnsi="Bookman Old Style"/>
        </w:rPr>
        <w:t xml:space="preserve"> stanowi, że </w:t>
      </w:r>
      <w:r w:rsidRPr="007121C8">
        <w:rPr>
          <w:rFonts w:ascii="Bookman Old Style" w:hAnsi="Bookman Old Style"/>
          <w:i/>
          <w:iCs/>
        </w:rPr>
        <w:t>posiedzenia organów Akademii, w tym Zgromadzenia Ogólnego PAN mogą być przeprowadzane przy użyciu środków komunikacji elektronicznej, zapewniających w szczególności transmisję posiedzenia w czasie rzeczywistym między jego uczestnikami oraz wielostronną komunikację w czasie rzeczywistym, w ramach której uczestnicy posiedzenia mogą wypowiadać się w jego toku</w:t>
      </w:r>
      <w:r w:rsidR="0082515F">
        <w:rPr>
          <w:rFonts w:ascii="Bookman Old Style" w:hAnsi="Bookman Old Style"/>
        </w:rPr>
        <w:t xml:space="preserve">. Z uwagi na powyższe </w:t>
      </w:r>
      <w:r>
        <w:rPr>
          <w:rFonts w:ascii="Bookman Old Style" w:hAnsi="Bookman Old Style"/>
        </w:rPr>
        <w:t xml:space="preserve">Prezydium Akademii rekomenduje Prezesowi PAN przyjęcie trybu realizacji sesji pozwalającego na spełnienie </w:t>
      </w:r>
      <w:r w:rsidR="00F06BB6">
        <w:rPr>
          <w:rFonts w:ascii="Bookman Old Style" w:hAnsi="Bookman Old Style"/>
        </w:rPr>
        <w:t>opisanych</w:t>
      </w:r>
      <w:r>
        <w:rPr>
          <w:rFonts w:ascii="Bookman Old Style" w:hAnsi="Bookman Old Style"/>
        </w:rPr>
        <w:t xml:space="preserve"> wymagań.</w:t>
      </w:r>
    </w:p>
    <w:p w14:paraId="03F08283" w14:textId="77777777" w:rsidR="006C1095" w:rsidRPr="00F47156" w:rsidRDefault="006C1095" w:rsidP="006E0B90">
      <w:pPr>
        <w:spacing w:before="240"/>
        <w:ind w:left="0" w:firstLine="0"/>
        <w:jc w:val="both"/>
        <w:rPr>
          <w:rFonts w:ascii="Bookman Old Style" w:hAnsi="Bookman Old Style"/>
        </w:rPr>
      </w:pPr>
    </w:p>
    <w:sectPr w:rsidR="006C1095" w:rsidRPr="00F471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23BCD"/>
    <w:multiLevelType w:val="hybridMultilevel"/>
    <w:tmpl w:val="3DF409D6"/>
    <w:lvl w:ilvl="0" w:tplc="FE84B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50104E"/>
    <w:multiLevelType w:val="hybridMultilevel"/>
    <w:tmpl w:val="07D6D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217E3"/>
    <w:multiLevelType w:val="hybridMultilevel"/>
    <w:tmpl w:val="3174AD96"/>
    <w:lvl w:ilvl="0" w:tplc="E52A3978">
      <w:start w:val="1"/>
      <w:numFmt w:val="decimal"/>
      <w:lvlText w:val="%1)"/>
      <w:lvlJc w:val="left"/>
      <w:pPr>
        <w:ind w:left="1284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" w15:restartNumberingAfterBreak="0">
    <w:nsid w:val="17C7525A"/>
    <w:multiLevelType w:val="hybridMultilevel"/>
    <w:tmpl w:val="AA261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1233DE"/>
    <w:multiLevelType w:val="hybridMultilevel"/>
    <w:tmpl w:val="D7BA85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677DD"/>
    <w:multiLevelType w:val="hybridMultilevel"/>
    <w:tmpl w:val="8D52E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C33A4C"/>
    <w:multiLevelType w:val="hybridMultilevel"/>
    <w:tmpl w:val="DBA85A0C"/>
    <w:lvl w:ilvl="0" w:tplc="B59EDEEE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AD5C7E"/>
    <w:multiLevelType w:val="hybridMultilevel"/>
    <w:tmpl w:val="0C4C2D48"/>
    <w:lvl w:ilvl="0" w:tplc="318423D6">
      <w:numFmt w:val="bullet"/>
      <w:lvlText w:val="•"/>
      <w:lvlJc w:val="left"/>
      <w:pPr>
        <w:ind w:left="1065" w:hanging="705"/>
      </w:pPr>
      <w:rPr>
        <w:rFonts w:ascii="Bookman Old Style" w:eastAsia="Times New Roman" w:hAnsi="Bookman Old Style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64517C"/>
    <w:multiLevelType w:val="hybridMultilevel"/>
    <w:tmpl w:val="E9C61178"/>
    <w:lvl w:ilvl="0" w:tplc="661815C0">
      <w:start w:val="1"/>
      <w:numFmt w:val="decimal"/>
      <w:lvlText w:val="%1)"/>
      <w:lvlJc w:val="left"/>
      <w:pPr>
        <w:ind w:left="1210" w:hanging="360"/>
      </w:pPr>
      <w:rPr>
        <w:rFonts w:cstheme="minorHAnsi" w:hint="default"/>
      </w:r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9" w15:restartNumberingAfterBreak="0">
    <w:nsid w:val="45797F23"/>
    <w:multiLevelType w:val="hybridMultilevel"/>
    <w:tmpl w:val="9FEA6278"/>
    <w:lvl w:ilvl="0" w:tplc="C22825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D7C5B74"/>
    <w:multiLevelType w:val="hybridMultilevel"/>
    <w:tmpl w:val="701C6038"/>
    <w:lvl w:ilvl="0" w:tplc="A6A6DC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B4F5A"/>
    <w:multiLevelType w:val="multilevel"/>
    <w:tmpl w:val="6BAC40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none"/>
      <w:lvlText w:val="%2-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FE46652"/>
    <w:multiLevelType w:val="hybridMultilevel"/>
    <w:tmpl w:val="37367EC2"/>
    <w:lvl w:ilvl="0" w:tplc="E252F4EA">
      <w:start w:val="1"/>
      <w:numFmt w:val="decimal"/>
      <w:lvlText w:val="%1)"/>
      <w:lvlJc w:val="left"/>
      <w:pPr>
        <w:ind w:left="1284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3" w15:restartNumberingAfterBreak="0">
    <w:nsid w:val="6871763F"/>
    <w:multiLevelType w:val="hybridMultilevel"/>
    <w:tmpl w:val="28A460BE"/>
    <w:lvl w:ilvl="0" w:tplc="159E9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116AEF"/>
    <w:multiLevelType w:val="hybridMultilevel"/>
    <w:tmpl w:val="AA261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C0654"/>
    <w:multiLevelType w:val="hybridMultilevel"/>
    <w:tmpl w:val="835E3A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0D281D"/>
    <w:multiLevelType w:val="hybridMultilevel"/>
    <w:tmpl w:val="7ECA9CFA"/>
    <w:lvl w:ilvl="0" w:tplc="CC9C1C94">
      <w:start w:val="1"/>
      <w:numFmt w:val="decimal"/>
      <w:lvlText w:val="%1."/>
      <w:lvlJc w:val="left"/>
      <w:pPr>
        <w:ind w:left="1057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7" w15:restartNumberingAfterBreak="0">
    <w:nsid w:val="7B0F351A"/>
    <w:multiLevelType w:val="hybridMultilevel"/>
    <w:tmpl w:val="097AE1EE"/>
    <w:lvl w:ilvl="0" w:tplc="2DA43546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12"/>
  </w:num>
  <w:num w:numId="5">
    <w:abstractNumId w:val="16"/>
  </w:num>
  <w:num w:numId="6">
    <w:abstractNumId w:val="2"/>
  </w:num>
  <w:num w:numId="7">
    <w:abstractNumId w:val="3"/>
  </w:num>
  <w:num w:numId="8">
    <w:abstractNumId w:val="15"/>
  </w:num>
  <w:num w:numId="9">
    <w:abstractNumId w:val="10"/>
  </w:num>
  <w:num w:numId="10">
    <w:abstractNumId w:val="6"/>
  </w:num>
  <w:num w:numId="11">
    <w:abstractNumId w:val="9"/>
  </w:num>
  <w:num w:numId="12">
    <w:abstractNumId w:val="17"/>
  </w:num>
  <w:num w:numId="13">
    <w:abstractNumId w:val="14"/>
  </w:num>
  <w:num w:numId="14">
    <w:abstractNumId w:val="11"/>
  </w:num>
  <w:num w:numId="15">
    <w:abstractNumId w:val="5"/>
  </w:num>
  <w:num w:numId="16">
    <w:abstractNumId w:val="4"/>
  </w:num>
  <w:num w:numId="17">
    <w:abstractNumId w:val="1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64C"/>
    <w:rsid w:val="00001C1F"/>
    <w:rsid w:val="0004451C"/>
    <w:rsid w:val="00044DC7"/>
    <w:rsid w:val="00050118"/>
    <w:rsid w:val="00072218"/>
    <w:rsid w:val="0009758F"/>
    <w:rsid w:val="000A15DC"/>
    <w:rsid w:val="000B6AD5"/>
    <w:rsid w:val="000B7D81"/>
    <w:rsid w:val="000D4F89"/>
    <w:rsid w:val="000E711A"/>
    <w:rsid w:val="001060EA"/>
    <w:rsid w:val="00111636"/>
    <w:rsid w:val="001163B3"/>
    <w:rsid w:val="0012116D"/>
    <w:rsid w:val="0015768A"/>
    <w:rsid w:val="00161C7E"/>
    <w:rsid w:val="00163BFC"/>
    <w:rsid w:val="001718EB"/>
    <w:rsid w:val="00195D7A"/>
    <w:rsid w:val="001A2A20"/>
    <w:rsid w:val="001B675C"/>
    <w:rsid w:val="001D071E"/>
    <w:rsid w:val="00203152"/>
    <w:rsid w:val="00210FD6"/>
    <w:rsid w:val="002113CA"/>
    <w:rsid w:val="00230179"/>
    <w:rsid w:val="002341C9"/>
    <w:rsid w:val="00240AEE"/>
    <w:rsid w:val="002446CF"/>
    <w:rsid w:val="00253911"/>
    <w:rsid w:val="00271DC5"/>
    <w:rsid w:val="00281AA6"/>
    <w:rsid w:val="0029436B"/>
    <w:rsid w:val="002A1E7F"/>
    <w:rsid w:val="002C4751"/>
    <w:rsid w:val="002D2143"/>
    <w:rsid w:val="002D3844"/>
    <w:rsid w:val="00306CDE"/>
    <w:rsid w:val="00306E7C"/>
    <w:rsid w:val="00334639"/>
    <w:rsid w:val="00342C35"/>
    <w:rsid w:val="00343ADE"/>
    <w:rsid w:val="00351105"/>
    <w:rsid w:val="00355FDA"/>
    <w:rsid w:val="00364345"/>
    <w:rsid w:val="00375B7D"/>
    <w:rsid w:val="00386030"/>
    <w:rsid w:val="00395DB2"/>
    <w:rsid w:val="003A54B0"/>
    <w:rsid w:val="003C76F2"/>
    <w:rsid w:val="003E3664"/>
    <w:rsid w:val="004128DF"/>
    <w:rsid w:val="00457B1D"/>
    <w:rsid w:val="00477BEA"/>
    <w:rsid w:val="0048011F"/>
    <w:rsid w:val="0049711B"/>
    <w:rsid w:val="004974C1"/>
    <w:rsid w:val="00497813"/>
    <w:rsid w:val="004F0857"/>
    <w:rsid w:val="00517CBE"/>
    <w:rsid w:val="0053316B"/>
    <w:rsid w:val="00534552"/>
    <w:rsid w:val="00547607"/>
    <w:rsid w:val="00557937"/>
    <w:rsid w:val="005705EA"/>
    <w:rsid w:val="00575B92"/>
    <w:rsid w:val="00580462"/>
    <w:rsid w:val="00590855"/>
    <w:rsid w:val="00597887"/>
    <w:rsid w:val="005A22A1"/>
    <w:rsid w:val="005D0D4F"/>
    <w:rsid w:val="005D2225"/>
    <w:rsid w:val="005E6504"/>
    <w:rsid w:val="006019FC"/>
    <w:rsid w:val="00612D75"/>
    <w:rsid w:val="0062615B"/>
    <w:rsid w:val="006276A9"/>
    <w:rsid w:val="006376C3"/>
    <w:rsid w:val="00660AB9"/>
    <w:rsid w:val="00692AA6"/>
    <w:rsid w:val="006936DF"/>
    <w:rsid w:val="006A20D9"/>
    <w:rsid w:val="006A5F94"/>
    <w:rsid w:val="006B23E9"/>
    <w:rsid w:val="006C1095"/>
    <w:rsid w:val="006D6F45"/>
    <w:rsid w:val="006E0B90"/>
    <w:rsid w:val="006E7850"/>
    <w:rsid w:val="006F37E9"/>
    <w:rsid w:val="007107F5"/>
    <w:rsid w:val="007121C8"/>
    <w:rsid w:val="00714DA9"/>
    <w:rsid w:val="00716726"/>
    <w:rsid w:val="00726DC8"/>
    <w:rsid w:val="00737F97"/>
    <w:rsid w:val="00753F1D"/>
    <w:rsid w:val="007840DE"/>
    <w:rsid w:val="007B78A5"/>
    <w:rsid w:val="007C50B8"/>
    <w:rsid w:val="0082515F"/>
    <w:rsid w:val="00832C5D"/>
    <w:rsid w:val="00855B33"/>
    <w:rsid w:val="0086420C"/>
    <w:rsid w:val="00877848"/>
    <w:rsid w:val="00886D6D"/>
    <w:rsid w:val="00893115"/>
    <w:rsid w:val="008C1D18"/>
    <w:rsid w:val="00901AF1"/>
    <w:rsid w:val="00902C9E"/>
    <w:rsid w:val="00910070"/>
    <w:rsid w:val="009310AC"/>
    <w:rsid w:val="00944BFC"/>
    <w:rsid w:val="00964722"/>
    <w:rsid w:val="0097146E"/>
    <w:rsid w:val="009A770F"/>
    <w:rsid w:val="009B412B"/>
    <w:rsid w:val="009C266D"/>
    <w:rsid w:val="00A02DA0"/>
    <w:rsid w:val="00A04614"/>
    <w:rsid w:val="00A25675"/>
    <w:rsid w:val="00A44235"/>
    <w:rsid w:val="00A54502"/>
    <w:rsid w:val="00A72A03"/>
    <w:rsid w:val="00AA0943"/>
    <w:rsid w:val="00AB65F2"/>
    <w:rsid w:val="00AC727B"/>
    <w:rsid w:val="00AF0497"/>
    <w:rsid w:val="00B066F0"/>
    <w:rsid w:val="00B175F9"/>
    <w:rsid w:val="00B20DFF"/>
    <w:rsid w:val="00B3202F"/>
    <w:rsid w:val="00B663BA"/>
    <w:rsid w:val="00B731EF"/>
    <w:rsid w:val="00B750B4"/>
    <w:rsid w:val="00B91934"/>
    <w:rsid w:val="00BB7AE2"/>
    <w:rsid w:val="00BD1090"/>
    <w:rsid w:val="00BD75FD"/>
    <w:rsid w:val="00C11607"/>
    <w:rsid w:val="00C17648"/>
    <w:rsid w:val="00C208D8"/>
    <w:rsid w:val="00C228ED"/>
    <w:rsid w:val="00C437AC"/>
    <w:rsid w:val="00C649E7"/>
    <w:rsid w:val="00C66BE8"/>
    <w:rsid w:val="00C700FA"/>
    <w:rsid w:val="00C7157B"/>
    <w:rsid w:val="00C71927"/>
    <w:rsid w:val="00C91EB9"/>
    <w:rsid w:val="00C941EF"/>
    <w:rsid w:val="00CA0ECC"/>
    <w:rsid w:val="00CE4EAE"/>
    <w:rsid w:val="00CE602C"/>
    <w:rsid w:val="00CE7F72"/>
    <w:rsid w:val="00CF0182"/>
    <w:rsid w:val="00D016AF"/>
    <w:rsid w:val="00D075C1"/>
    <w:rsid w:val="00D30B26"/>
    <w:rsid w:val="00D41677"/>
    <w:rsid w:val="00D65E36"/>
    <w:rsid w:val="00D66A7D"/>
    <w:rsid w:val="00D87BFC"/>
    <w:rsid w:val="00E26354"/>
    <w:rsid w:val="00E35E22"/>
    <w:rsid w:val="00E40E5C"/>
    <w:rsid w:val="00E65920"/>
    <w:rsid w:val="00E72217"/>
    <w:rsid w:val="00E8283B"/>
    <w:rsid w:val="00E9364C"/>
    <w:rsid w:val="00EC5AB4"/>
    <w:rsid w:val="00F06BB6"/>
    <w:rsid w:val="00F1308D"/>
    <w:rsid w:val="00F40ADA"/>
    <w:rsid w:val="00F47156"/>
    <w:rsid w:val="00F532AC"/>
    <w:rsid w:val="00F55F09"/>
    <w:rsid w:val="00F80952"/>
    <w:rsid w:val="00FC24E8"/>
    <w:rsid w:val="00FC3FB6"/>
    <w:rsid w:val="00FD7784"/>
    <w:rsid w:val="00FF22E9"/>
    <w:rsid w:val="00FF3E52"/>
    <w:rsid w:val="29F22B87"/>
    <w:rsid w:val="2A9DCF4C"/>
    <w:rsid w:val="2EA7C05A"/>
    <w:rsid w:val="321792AD"/>
    <w:rsid w:val="3223C093"/>
    <w:rsid w:val="54D80BB4"/>
    <w:rsid w:val="77B0A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34C81"/>
  <w15:chartTrackingRefBased/>
  <w15:docId w15:val="{FF1A3260-0FD1-45C9-947B-D960363F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64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936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36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36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936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6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64C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78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785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72DD9-512A-4C6B-B51C-C014EAA2B0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1D97C8-178C-4EC8-B131-98733B54C1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0CCD83-D012-487F-B963-567B6DF35D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3E3C14C-EF4D-4F1E-B74F-9BD43065E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1149</Words>
  <Characters>6895</Characters>
  <Application>Microsoft Office Word</Application>
  <DocSecurity>0</DocSecurity>
  <Lines>57</Lines>
  <Paragraphs>16</Paragraphs>
  <ScaleCrop>false</ScaleCrop>
  <Company>Polska Akademia Nauk</Company>
  <LinksUpToDate>false</LinksUpToDate>
  <CharactersWithSpaces>8028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Andrzejewska Małgorzata</dc:creator>
  <cp:keywords/>
  <dc:description/>
  <cp:lastModifiedBy>Zięba-Andrzejuk Elżbieta</cp:lastModifiedBy>
  <cp:revision>147</cp:revision>
  <cp:lastPrinted>2021-11-15T12:54:00Z</cp:lastPrinted>
  <dcterms:created xsi:type="dcterms:W3CDTF">2021-11-05T14:03:00Z</dcterms:created>
  <dcterms:modified xsi:type="dcterms:W3CDTF">2021-11-17T10:04:00Z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