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4143B" w14:textId="13E014E9" w:rsidR="00216DB8" w:rsidRDefault="00216DB8" w:rsidP="000A0478">
      <w:pPr>
        <w:pStyle w:val="Nagwek1"/>
        <w:spacing w:before="0" w:line="276" w:lineRule="auto"/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Zarządzenie </w:t>
      </w:r>
      <w:r w:rsidR="00A65B33"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>n</w:t>
      </w:r>
      <w:r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>r</w:t>
      </w:r>
      <w:r w:rsidR="00A71519"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</w:t>
      </w:r>
      <w:r w:rsidR="00D61989">
        <w:rPr>
          <w:rFonts w:asciiTheme="minorHAnsi" w:hAnsiTheme="minorHAnsi" w:cstheme="minorHAnsi"/>
          <w:b/>
          <w:bCs/>
          <w:color w:val="auto"/>
          <w:sz w:val="24"/>
          <w:szCs w:val="24"/>
        </w:rPr>
        <w:t>6</w:t>
      </w:r>
      <w:r w:rsidR="00224A05">
        <w:rPr>
          <w:rFonts w:asciiTheme="minorHAnsi" w:hAnsiTheme="minorHAnsi" w:cstheme="minorHAnsi"/>
          <w:b/>
          <w:bCs/>
          <w:color w:val="auto"/>
          <w:sz w:val="24"/>
          <w:szCs w:val="24"/>
        </w:rPr>
        <w:t>2</w:t>
      </w:r>
      <w:r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>/2021</w:t>
      </w:r>
      <w:r w:rsidR="000A0478"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br/>
      </w:r>
      <w:r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>Kanclerza Polskiej Akademii Nauk</w:t>
      </w:r>
      <w:r w:rsidR="000A0478"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br/>
      </w:r>
      <w:r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z dnia </w:t>
      </w:r>
      <w:r w:rsidR="009C18F9">
        <w:rPr>
          <w:rFonts w:asciiTheme="minorHAnsi" w:hAnsiTheme="minorHAnsi" w:cstheme="minorHAnsi"/>
          <w:b/>
          <w:bCs/>
          <w:color w:val="auto"/>
          <w:sz w:val="24"/>
          <w:szCs w:val="24"/>
        </w:rPr>
        <w:t>5 października</w:t>
      </w:r>
      <w:r w:rsidR="00B21E91"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2021</w:t>
      </w:r>
      <w:r w:rsidR="001F4035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</w:t>
      </w:r>
      <w:r w:rsidR="00B21E91"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>r.</w:t>
      </w:r>
    </w:p>
    <w:p w14:paraId="5D806596" w14:textId="77777777" w:rsidR="000A0478" w:rsidRPr="000A0478" w:rsidRDefault="000A0478" w:rsidP="000A0478"/>
    <w:p w14:paraId="4649C0F9" w14:textId="4F1A0A01" w:rsidR="00216DB8" w:rsidRPr="000A0478" w:rsidRDefault="00216DB8" w:rsidP="000A0478">
      <w:pPr>
        <w:spacing w:line="276" w:lineRule="auto"/>
        <w:jc w:val="center"/>
        <w:rPr>
          <w:sz w:val="24"/>
          <w:szCs w:val="24"/>
        </w:rPr>
      </w:pPr>
      <w:r w:rsidRPr="000A0478">
        <w:rPr>
          <w:sz w:val="24"/>
          <w:szCs w:val="24"/>
        </w:rPr>
        <w:t>w sprawie powołania redakcji B</w:t>
      </w:r>
      <w:r w:rsidR="00E7421A" w:rsidRPr="000A0478">
        <w:rPr>
          <w:sz w:val="24"/>
          <w:szCs w:val="24"/>
        </w:rPr>
        <w:t xml:space="preserve">iuletynu </w:t>
      </w:r>
      <w:r w:rsidRPr="000A0478">
        <w:rPr>
          <w:sz w:val="24"/>
          <w:szCs w:val="24"/>
        </w:rPr>
        <w:t>I</w:t>
      </w:r>
      <w:r w:rsidR="00E7421A" w:rsidRPr="000A0478">
        <w:rPr>
          <w:sz w:val="24"/>
          <w:szCs w:val="24"/>
        </w:rPr>
        <w:t xml:space="preserve">nformacji </w:t>
      </w:r>
      <w:r w:rsidRPr="000A0478">
        <w:rPr>
          <w:sz w:val="24"/>
          <w:szCs w:val="24"/>
        </w:rPr>
        <w:t>P</w:t>
      </w:r>
      <w:r w:rsidR="00E7421A" w:rsidRPr="000A0478">
        <w:rPr>
          <w:sz w:val="24"/>
          <w:szCs w:val="24"/>
        </w:rPr>
        <w:t>ublicznej Polskiej Akademii Nauk</w:t>
      </w:r>
    </w:p>
    <w:p w14:paraId="2FC907E7" w14:textId="4E40F68B" w:rsidR="00216DB8" w:rsidRPr="000A0478" w:rsidRDefault="00216DB8" w:rsidP="000A0478">
      <w:pPr>
        <w:spacing w:line="276" w:lineRule="auto"/>
        <w:jc w:val="center"/>
        <w:rPr>
          <w:sz w:val="24"/>
          <w:szCs w:val="24"/>
        </w:rPr>
      </w:pPr>
    </w:p>
    <w:p w14:paraId="2D3F133B" w14:textId="4DC05641" w:rsidR="00216DB8" w:rsidRDefault="00216DB8" w:rsidP="000A0478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Na podstawie </w:t>
      </w:r>
      <w:r w:rsidR="00DA076D">
        <w:rPr>
          <w:sz w:val="24"/>
          <w:szCs w:val="24"/>
        </w:rPr>
        <w:t xml:space="preserve">decyzji </w:t>
      </w:r>
      <w:r w:rsidR="000A0478">
        <w:rPr>
          <w:sz w:val="24"/>
          <w:szCs w:val="24"/>
        </w:rPr>
        <w:t>n</w:t>
      </w:r>
      <w:r>
        <w:rPr>
          <w:sz w:val="24"/>
          <w:szCs w:val="24"/>
        </w:rPr>
        <w:t xml:space="preserve">r 14/2021 Prezesa Polskiej Akademii Nauk z dnia 29 marca 2021 roku </w:t>
      </w:r>
      <w:r w:rsidRPr="00216DB8">
        <w:rPr>
          <w:sz w:val="24"/>
          <w:szCs w:val="24"/>
        </w:rPr>
        <w:t>w sprawie wprowadzenia regulaminu udostępniania treści w Biuletynie Informacji Publicznej Polskiej Akademii Nauk</w:t>
      </w:r>
      <w:r>
        <w:rPr>
          <w:sz w:val="24"/>
          <w:szCs w:val="24"/>
        </w:rPr>
        <w:t xml:space="preserve"> </w:t>
      </w:r>
      <w:r w:rsidR="00DA076D">
        <w:rPr>
          <w:sz w:val="24"/>
          <w:szCs w:val="24"/>
        </w:rPr>
        <w:t>zarządzam</w:t>
      </w:r>
      <w:r>
        <w:rPr>
          <w:sz w:val="24"/>
          <w:szCs w:val="24"/>
        </w:rPr>
        <w:t>, co następuje</w:t>
      </w:r>
      <w:r w:rsidR="00E7421A">
        <w:rPr>
          <w:sz w:val="24"/>
          <w:szCs w:val="24"/>
        </w:rPr>
        <w:t>:</w:t>
      </w:r>
    </w:p>
    <w:p w14:paraId="5C18FACF" w14:textId="77777777" w:rsidR="00E7421A" w:rsidRDefault="00E7421A" w:rsidP="000A0478">
      <w:pPr>
        <w:spacing w:line="276" w:lineRule="auto"/>
        <w:rPr>
          <w:sz w:val="24"/>
          <w:szCs w:val="24"/>
        </w:rPr>
      </w:pPr>
    </w:p>
    <w:p w14:paraId="555F9909" w14:textId="455AC887" w:rsidR="00E7421A" w:rsidRPr="000A0478" w:rsidRDefault="00E7421A" w:rsidP="000A0478">
      <w:pPr>
        <w:pStyle w:val="Nagwek2"/>
        <w:spacing w:after="240"/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>§ 1</w:t>
      </w:r>
    </w:p>
    <w:p w14:paraId="09B776C3" w14:textId="07F9725C" w:rsidR="00E7421A" w:rsidRDefault="00E7421A" w:rsidP="000A0478">
      <w:pPr>
        <w:spacing w:line="276" w:lineRule="auto"/>
        <w:rPr>
          <w:bCs/>
          <w:sz w:val="24"/>
          <w:szCs w:val="24"/>
        </w:rPr>
      </w:pPr>
      <w:r w:rsidRPr="00E7421A">
        <w:rPr>
          <w:bCs/>
          <w:sz w:val="24"/>
          <w:szCs w:val="24"/>
        </w:rPr>
        <w:t>Powołuję redakcję Biuletynu Informacji Publicznej P</w:t>
      </w:r>
      <w:r w:rsidR="00743A6C">
        <w:rPr>
          <w:bCs/>
          <w:sz w:val="24"/>
          <w:szCs w:val="24"/>
        </w:rPr>
        <w:t>olskiej Akademii Nauk</w:t>
      </w:r>
      <w:r w:rsidR="004B399A">
        <w:rPr>
          <w:bCs/>
          <w:sz w:val="24"/>
          <w:szCs w:val="24"/>
        </w:rPr>
        <w:t>, zwaną dalej „redakcją”</w:t>
      </w:r>
      <w:r w:rsidR="00743A6C">
        <w:rPr>
          <w:bCs/>
          <w:sz w:val="24"/>
          <w:szCs w:val="24"/>
        </w:rPr>
        <w:t>.</w:t>
      </w:r>
    </w:p>
    <w:p w14:paraId="12895114" w14:textId="77777777" w:rsidR="00743A6C" w:rsidRPr="00E7421A" w:rsidRDefault="00743A6C" w:rsidP="000A0478">
      <w:pPr>
        <w:spacing w:line="276" w:lineRule="auto"/>
        <w:rPr>
          <w:bCs/>
          <w:sz w:val="24"/>
          <w:szCs w:val="24"/>
        </w:rPr>
      </w:pPr>
    </w:p>
    <w:p w14:paraId="53986A1D" w14:textId="38F8341F" w:rsidR="00E7421A" w:rsidRPr="000A0478" w:rsidRDefault="00E7421A" w:rsidP="000A0478">
      <w:pPr>
        <w:pStyle w:val="Nagwek2"/>
        <w:spacing w:after="240"/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>§ 2</w:t>
      </w:r>
    </w:p>
    <w:p w14:paraId="246FFF82" w14:textId="66B9EBEE" w:rsidR="00E7421A" w:rsidRPr="00E7421A" w:rsidRDefault="00E7421A" w:rsidP="000A0478">
      <w:pPr>
        <w:spacing w:line="276" w:lineRule="auto"/>
        <w:rPr>
          <w:bCs/>
          <w:sz w:val="24"/>
          <w:szCs w:val="24"/>
        </w:rPr>
      </w:pPr>
      <w:r w:rsidRPr="00E7421A">
        <w:rPr>
          <w:bCs/>
          <w:sz w:val="24"/>
          <w:szCs w:val="24"/>
        </w:rPr>
        <w:t>Do składu redakcji powołuję następujące osoby:</w:t>
      </w:r>
    </w:p>
    <w:p w14:paraId="130DFE8A" w14:textId="646C20DA" w:rsidR="00E7421A" w:rsidRDefault="007745D4" w:rsidP="000A0478">
      <w:pPr>
        <w:pStyle w:val="Akapitzlist"/>
        <w:numPr>
          <w:ilvl w:val="0"/>
          <w:numId w:val="1"/>
        </w:numPr>
        <w:spacing w:line="276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Agnieszka Borowa-Malinowska – </w:t>
      </w:r>
      <w:r w:rsidR="00982944">
        <w:rPr>
          <w:bCs/>
          <w:sz w:val="24"/>
          <w:szCs w:val="24"/>
        </w:rPr>
        <w:t>g</w:t>
      </w:r>
      <w:r w:rsidR="00E7421A">
        <w:rPr>
          <w:bCs/>
          <w:sz w:val="24"/>
          <w:szCs w:val="24"/>
        </w:rPr>
        <w:t>łówny redaktor</w:t>
      </w:r>
      <w:r w:rsidR="00A65B33">
        <w:rPr>
          <w:bCs/>
          <w:sz w:val="24"/>
          <w:szCs w:val="24"/>
        </w:rPr>
        <w:t>,</w:t>
      </w:r>
    </w:p>
    <w:p w14:paraId="78F1B56C" w14:textId="23352DBA" w:rsidR="00E7421A" w:rsidRDefault="007745D4" w:rsidP="000A0478">
      <w:pPr>
        <w:pStyle w:val="Akapitzlist"/>
        <w:numPr>
          <w:ilvl w:val="0"/>
          <w:numId w:val="1"/>
        </w:numPr>
        <w:spacing w:line="276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Bartosz Sumowski – </w:t>
      </w:r>
      <w:r w:rsidR="00982944">
        <w:rPr>
          <w:bCs/>
          <w:sz w:val="24"/>
          <w:szCs w:val="24"/>
        </w:rPr>
        <w:t>r</w:t>
      </w:r>
      <w:r w:rsidR="00E7421A">
        <w:rPr>
          <w:bCs/>
          <w:sz w:val="24"/>
          <w:szCs w:val="24"/>
        </w:rPr>
        <w:t>edaktor</w:t>
      </w:r>
      <w:r w:rsidR="00A65B33">
        <w:rPr>
          <w:bCs/>
          <w:sz w:val="24"/>
          <w:szCs w:val="24"/>
        </w:rPr>
        <w:t>,</w:t>
      </w:r>
    </w:p>
    <w:p w14:paraId="4708007E" w14:textId="4A280CF0" w:rsidR="00E7421A" w:rsidRDefault="007745D4" w:rsidP="000A0478">
      <w:pPr>
        <w:pStyle w:val="Akapitzlist"/>
        <w:numPr>
          <w:ilvl w:val="0"/>
          <w:numId w:val="1"/>
        </w:numPr>
        <w:spacing w:line="276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Katarzyna Kalinowska – </w:t>
      </w:r>
      <w:r w:rsidR="00982944">
        <w:rPr>
          <w:bCs/>
          <w:sz w:val="24"/>
          <w:szCs w:val="24"/>
        </w:rPr>
        <w:t>r</w:t>
      </w:r>
      <w:r w:rsidR="00E7421A">
        <w:rPr>
          <w:bCs/>
          <w:sz w:val="24"/>
          <w:szCs w:val="24"/>
        </w:rPr>
        <w:t>edaktor</w:t>
      </w:r>
      <w:r w:rsidR="00A65B33">
        <w:rPr>
          <w:bCs/>
          <w:sz w:val="24"/>
          <w:szCs w:val="24"/>
        </w:rPr>
        <w:t>.</w:t>
      </w:r>
    </w:p>
    <w:p w14:paraId="756F9BDB" w14:textId="3FEE135B" w:rsidR="00E7421A" w:rsidRDefault="00E7421A" w:rsidP="000A0478">
      <w:pPr>
        <w:spacing w:line="276" w:lineRule="auto"/>
        <w:rPr>
          <w:bCs/>
          <w:sz w:val="24"/>
          <w:szCs w:val="24"/>
        </w:rPr>
      </w:pPr>
    </w:p>
    <w:p w14:paraId="2B69677F" w14:textId="0DC9ECB6" w:rsidR="00E7421A" w:rsidRPr="000A0478" w:rsidRDefault="00E7421A" w:rsidP="000A0478">
      <w:pPr>
        <w:pStyle w:val="Nagwek2"/>
        <w:spacing w:after="240"/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0A0478">
        <w:rPr>
          <w:rFonts w:asciiTheme="minorHAnsi" w:hAnsiTheme="minorHAnsi" w:cstheme="minorHAnsi"/>
          <w:b/>
          <w:bCs/>
          <w:color w:val="auto"/>
          <w:sz w:val="24"/>
          <w:szCs w:val="24"/>
        </w:rPr>
        <w:t>§ 3</w:t>
      </w:r>
    </w:p>
    <w:p w14:paraId="6931F870" w14:textId="7C90C182" w:rsidR="00E7421A" w:rsidRPr="000A0478" w:rsidRDefault="00E7421A" w:rsidP="000A0478">
      <w:pPr>
        <w:pStyle w:val="Akapitzlist"/>
        <w:numPr>
          <w:ilvl w:val="0"/>
          <w:numId w:val="2"/>
        </w:numPr>
        <w:spacing w:line="276" w:lineRule="auto"/>
        <w:rPr>
          <w:rFonts w:cstheme="minorHAnsi"/>
          <w:bCs/>
          <w:sz w:val="24"/>
          <w:szCs w:val="24"/>
        </w:rPr>
      </w:pPr>
      <w:r w:rsidRPr="000A0478">
        <w:rPr>
          <w:rFonts w:cstheme="minorHAnsi"/>
          <w:bCs/>
          <w:sz w:val="24"/>
          <w:szCs w:val="24"/>
        </w:rPr>
        <w:t>Zarządzenie wchodzi w życie z dniem podpisania.</w:t>
      </w:r>
    </w:p>
    <w:p w14:paraId="585C86BF" w14:textId="6EDAE2DC" w:rsidR="00A65B33" w:rsidRPr="000A0478" w:rsidRDefault="00A65B33" w:rsidP="000A0478">
      <w:pPr>
        <w:pStyle w:val="Akapitzlist"/>
        <w:numPr>
          <w:ilvl w:val="0"/>
          <w:numId w:val="2"/>
        </w:numPr>
        <w:spacing w:line="276" w:lineRule="auto"/>
        <w:rPr>
          <w:rFonts w:cstheme="minorHAnsi"/>
          <w:bCs/>
          <w:sz w:val="24"/>
          <w:szCs w:val="24"/>
        </w:rPr>
      </w:pPr>
      <w:r w:rsidRPr="000A0478">
        <w:rPr>
          <w:rFonts w:cstheme="minorHAnsi"/>
          <w:bCs/>
          <w:sz w:val="24"/>
          <w:szCs w:val="24"/>
        </w:rPr>
        <w:t>Traci moc Zarządzenie nr 22/2021 Kanclerza Polskiej Akademii Nauk z dnia 19 kwietnia 2021</w:t>
      </w:r>
      <w:r w:rsidR="007745D4">
        <w:rPr>
          <w:rFonts w:cstheme="minorHAnsi"/>
          <w:bCs/>
          <w:sz w:val="24"/>
          <w:szCs w:val="24"/>
        </w:rPr>
        <w:t xml:space="preserve"> </w:t>
      </w:r>
      <w:r w:rsidRPr="000A0478">
        <w:rPr>
          <w:rFonts w:cstheme="minorHAnsi"/>
          <w:bCs/>
          <w:sz w:val="24"/>
          <w:szCs w:val="24"/>
        </w:rPr>
        <w:t>r. w sprawie powołania redakcji Biuletynu Informacji Publicznej Polskiej Akademii Nauk.</w:t>
      </w:r>
    </w:p>
    <w:p w14:paraId="5E818176" w14:textId="29507F2F" w:rsidR="00743A6C" w:rsidRDefault="00743A6C" w:rsidP="000A0478">
      <w:pPr>
        <w:spacing w:line="276" w:lineRule="auto"/>
        <w:rPr>
          <w:rFonts w:cstheme="minorHAnsi"/>
          <w:bCs/>
          <w:sz w:val="24"/>
          <w:szCs w:val="24"/>
        </w:rPr>
      </w:pPr>
    </w:p>
    <w:p w14:paraId="4F0B8131" w14:textId="77777777" w:rsidR="00A65B33" w:rsidRDefault="00743A6C" w:rsidP="000A0478">
      <w:pPr>
        <w:spacing w:line="276" w:lineRule="auto"/>
        <w:ind w:left="5664"/>
        <w:jc w:val="center"/>
        <w:rPr>
          <w:rFonts w:cstheme="minorHAnsi"/>
          <w:bCs/>
          <w:sz w:val="24"/>
          <w:szCs w:val="24"/>
        </w:rPr>
      </w:pPr>
      <w:r w:rsidRPr="00A65B33">
        <w:rPr>
          <w:rFonts w:cstheme="minorHAnsi"/>
          <w:bCs/>
          <w:sz w:val="24"/>
          <w:szCs w:val="24"/>
        </w:rPr>
        <w:t>K</w:t>
      </w:r>
      <w:r w:rsidR="00A65B33">
        <w:rPr>
          <w:rFonts w:cstheme="minorHAnsi"/>
          <w:bCs/>
          <w:sz w:val="24"/>
          <w:szCs w:val="24"/>
        </w:rPr>
        <w:t>anclerz</w:t>
      </w:r>
    </w:p>
    <w:p w14:paraId="102BF675" w14:textId="74DFF6C9" w:rsidR="00743A6C" w:rsidRPr="00A65B33" w:rsidRDefault="00A65B33" w:rsidP="000A0478">
      <w:pPr>
        <w:spacing w:line="276" w:lineRule="auto"/>
        <w:ind w:left="5664"/>
        <w:jc w:val="center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Polskiej Akademii Nauk</w:t>
      </w:r>
    </w:p>
    <w:p w14:paraId="4097265C" w14:textId="35411401" w:rsidR="00743A6C" w:rsidRDefault="00743A6C" w:rsidP="000A0478">
      <w:pPr>
        <w:spacing w:line="276" w:lineRule="auto"/>
        <w:ind w:left="5664"/>
        <w:jc w:val="center"/>
        <w:rPr>
          <w:rFonts w:cstheme="minorHAnsi"/>
          <w:bCs/>
          <w:sz w:val="24"/>
          <w:szCs w:val="24"/>
        </w:rPr>
      </w:pPr>
      <w:r w:rsidRPr="00A65B33">
        <w:rPr>
          <w:rFonts w:cstheme="minorHAnsi"/>
          <w:bCs/>
          <w:sz w:val="24"/>
          <w:szCs w:val="24"/>
        </w:rPr>
        <w:t>Tadeusz Latała</w:t>
      </w:r>
    </w:p>
    <w:p w14:paraId="1CA934C5" w14:textId="225A2B35" w:rsidR="009C18F9" w:rsidRDefault="009C18F9" w:rsidP="000A0478">
      <w:pPr>
        <w:spacing w:line="276" w:lineRule="auto"/>
        <w:ind w:left="5664"/>
        <w:jc w:val="center"/>
        <w:rPr>
          <w:rFonts w:cstheme="minorHAnsi"/>
          <w:bCs/>
          <w:sz w:val="24"/>
          <w:szCs w:val="24"/>
        </w:rPr>
      </w:pPr>
    </w:p>
    <w:p w14:paraId="78384839" w14:textId="18678C49" w:rsidR="009C18F9" w:rsidRPr="00A65B33" w:rsidRDefault="009C18F9" w:rsidP="000A0478">
      <w:pPr>
        <w:spacing w:line="276" w:lineRule="auto"/>
        <w:ind w:left="5664"/>
        <w:jc w:val="center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(w zastępstwie podpisał Mieczysław Grabianowski)</w:t>
      </w:r>
    </w:p>
    <w:sectPr w:rsidR="009C18F9" w:rsidRPr="00A65B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B425C"/>
    <w:multiLevelType w:val="hybridMultilevel"/>
    <w:tmpl w:val="26CE03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6F6F97"/>
    <w:multiLevelType w:val="hybridMultilevel"/>
    <w:tmpl w:val="5ECE9D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DB8"/>
    <w:rsid w:val="000A0478"/>
    <w:rsid w:val="001F4035"/>
    <w:rsid w:val="00216DB8"/>
    <w:rsid w:val="00224A05"/>
    <w:rsid w:val="00366A84"/>
    <w:rsid w:val="004158B6"/>
    <w:rsid w:val="00461CED"/>
    <w:rsid w:val="004B399A"/>
    <w:rsid w:val="007123E7"/>
    <w:rsid w:val="00743A6C"/>
    <w:rsid w:val="007745D4"/>
    <w:rsid w:val="007B37E7"/>
    <w:rsid w:val="00913769"/>
    <w:rsid w:val="00982944"/>
    <w:rsid w:val="009C18F9"/>
    <w:rsid w:val="00A3520E"/>
    <w:rsid w:val="00A65B33"/>
    <w:rsid w:val="00A71519"/>
    <w:rsid w:val="00AB2DA0"/>
    <w:rsid w:val="00B21E91"/>
    <w:rsid w:val="00D61989"/>
    <w:rsid w:val="00DA076D"/>
    <w:rsid w:val="00E04D82"/>
    <w:rsid w:val="00E74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664F"/>
  <w15:chartTrackingRefBased/>
  <w15:docId w15:val="{D364AD50-C7BA-4669-93AB-CC4EB59F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A04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A047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421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0A04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A047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Stegienka Aleksandra</dc:creator>
  <cp:keywords/>
  <dc:description/>
  <cp:lastModifiedBy>Borowa-Malinowska Agnieszka</cp:lastModifiedBy>
  <cp:revision>16</cp:revision>
  <cp:lastPrinted>2021-04-19T11:19:00Z</cp:lastPrinted>
  <dcterms:created xsi:type="dcterms:W3CDTF">2021-10-04T09:04:00Z</dcterms:created>
  <dcterms:modified xsi:type="dcterms:W3CDTF">2021-10-06T06:31:00Z</dcterms:modified>
</cp:coreProperties>
</file>